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C5F" w:rsidRDefault="00215939">
      <w:r w:rsidRPr="00215939">
        <w:rPr>
          <w:noProof/>
          <w:sz w:val="24"/>
        </w:rPr>
        <w:pict>
          <v:shapetype id="_x0000_t202" coordsize="21600,21600" o:spt="202" path="m,l,21600r21600,l21600,xe">
            <v:stroke joinstyle="miter"/>
            <v:path gradientshapeok="t" o:connecttype="rect"/>
          </v:shapetype>
          <v:shape id="Text Box 3" o:spid="_x0000_s1026" type="#_x0000_t202" style="position:absolute;left:0;text-align:left;margin-left:-1.7pt;margin-top:-.25pt;width:239.65pt;height:228.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" strokecolor="white [3212]">
            <v:textbox>
              <w:txbxContent>
                <w:p w:rsidR="00BB1F20" w:rsidRDefault="00BB1F20"/>
                <w:p w:rsidR="00BB1F20" w:rsidRDefault="00BB1F20"/>
                <w:p w:rsidR="00BB1F20" w:rsidRDefault="00BB1F20"/>
                <w:p w:rsidR="00BB1F20" w:rsidRDefault="00BB1F20"/>
                <w:p w:rsidR="00BB1F20" w:rsidRDefault="00BB1F20"/>
                <w:p w:rsidR="00BB1F20" w:rsidRPr="00D047B2" w:rsidRDefault="00BB1F20" w:rsidP="00CB4EAC">
                  <w:pPr>
                    <w:tabs>
                      <w:tab w:val="left" w:pos="142"/>
                      <w:tab w:val="left" w:pos="284"/>
                      <w:tab w:val="left" w:pos="1985"/>
                      <w:tab w:val="left" w:pos="2410"/>
                    </w:tabs>
                  </w:pPr>
                </w:p>
                <w:p w:rsidR="00BB1F20" w:rsidRPr="00D047B2" w:rsidRDefault="00BB1F20" w:rsidP="00502431">
                  <w:pPr>
                    <w:tabs>
                      <w:tab w:val="left" w:pos="3544"/>
                      <w:tab w:val="left" w:pos="4253"/>
                    </w:tabs>
                  </w:pPr>
                </w:p>
                <w:p w:rsidR="00BB1F20" w:rsidRPr="00D047B2" w:rsidRDefault="00BB1F20">
                  <w:pPr>
                    <w:rPr>
                      <w:lang w:val="en-US"/>
                    </w:rPr>
                  </w:pPr>
                </w:p>
                <w:p w:rsidR="00BB1F20" w:rsidRPr="00D047B2" w:rsidRDefault="00BB1F20" w:rsidP="00502431">
                  <w:pPr>
                    <w:tabs>
                      <w:tab w:val="left" w:pos="2410"/>
                    </w:tabs>
                  </w:pPr>
                </w:p>
                <w:p w:rsidR="00EF7466" w:rsidRPr="00D047B2" w:rsidRDefault="00EF7466" w:rsidP="00502431">
                  <w:pPr>
                    <w:tabs>
                      <w:tab w:val="left" w:pos="1843"/>
                    </w:tabs>
                    <w:rPr>
                      <w:lang w:val="en-US"/>
                    </w:rPr>
                  </w:pPr>
                </w:p>
                <w:p w:rsidR="00BB1F20" w:rsidRPr="00D047B2" w:rsidRDefault="00BB1F20" w:rsidP="00BF0422">
                  <w:pPr>
                    <w:tabs>
                      <w:tab w:val="left" w:pos="284"/>
                    </w:tabs>
                    <w:rPr>
                      <w:lang w:val="en-US"/>
                    </w:rPr>
                  </w:pPr>
                </w:p>
                <w:p w:rsidR="005D541F" w:rsidRPr="008248A8" w:rsidRDefault="005D541F" w:rsidP="00502431">
                  <w:pPr>
                    <w:tabs>
                      <w:tab w:val="left" w:pos="1843"/>
                    </w:tabs>
                    <w:rPr>
                      <w:sz w:val="32"/>
                    </w:rPr>
                  </w:pPr>
                </w:p>
                <w:tbl>
                  <w:tblPr>
                    <w:tblStyle w:val="a7"/>
                    <w:tblW w:w="382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425"/>
                    <w:gridCol w:w="1701"/>
                  </w:tblGrid>
                  <w:tr w:rsidR="00EF7466" w:rsidRPr="00D047B2" w:rsidTr="008248A8">
                    <w:tc>
                      <w:tcPr>
                        <w:tcW w:w="1701" w:type="dxa"/>
                      </w:tcPr>
                      <w:p w:rsidR="00EF7466" w:rsidRPr="00D047B2" w:rsidRDefault="000429B7" w:rsidP="00861269">
                        <w:pPr>
                          <w:ind w:left="-108" w:right="-108" w:firstLine="0"/>
                          <w:jc w:val="center"/>
                        </w:pPr>
                        <w:r>
                          <w:t>20.08</w:t>
                        </w:r>
                        <w:r w:rsidR="008F1593" w:rsidRPr="00D047B2">
                          <w:t>.2015</w:t>
                        </w:r>
                      </w:p>
                    </w:tc>
                    <w:tc>
                      <w:tcPr>
                        <w:tcW w:w="425" w:type="dxa"/>
                      </w:tcPr>
                      <w:p w:rsidR="00EF7466" w:rsidRPr="000429B7" w:rsidRDefault="00EF7466" w:rsidP="005D541F">
                        <w:pPr>
                          <w:ind w:firstLine="0"/>
                        </w:pPr>
                      </w:p>
                    </w:tc>
                    <w:tc>
                      <w:tcPr>
                        <w:tcW w:w="1701" w:type="dxa"/>
                      </w:tcPr>
                      <w:p w:rsidR="00EF7466" w:rsidRPr="00D047B2" w:rsidRDefault="00502431" w:rsidP="003A0977">
                        <w:pPr>
                          <w:ind w:firstLine="0"/>
                        </w:pPr>
                        <w:r w:rsidRPr="00D047B2">
                          <w:t>0</w:t>
                        </w:r>
                        <w:r w:rsidR="003A0977" w:rsidRPr="00D047B2">
                          <w:t>1</w:t>
                        </w:r>
                        <w:r w:rsidRPr="00D047B2">
                          <w:t>/</w:t>
                        </w:r>
                        <w:r w:rsidR="00551195" w:rsidRPr="00551195">
                          <w:t>21082</w:t>
                        </w:r>
                        <w:bookmarkStart w:id="0" w:name="_GoBack"/>
                        <w:bookmarkEnd w:id="0"/>
                      </w:p>
                    </w:tc>
                  </w:tr>
                </w:tbl>
                <w:p w:rsidR="00BB1F20" w:rsidRPr="000429B7" w:rsidRDefault="00BB1F20" w:rsidP="00EF7466"/>
              </w:txbxContent>
            </v:textbox>
            <w10:wrap anchorx="margin"/>
          </v:shape>
        </w:pict>
      </w:r>
      <w:r>
        <w:rPr>
          <w:noProof/>
        </w:rPr>
        <w:pict>
          <v:shape id="Text Box 4" o:spid="_x0000_s1027" type="#_x0000_t202" style="position:absolute;left:0;text-align:left;margin-left:261.2pt;margin-top:0;width:251.8pt;height:20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" strokecolor="white [3212]">
            <v:textbox>
              <w:txbxContent>
                <w:p w:rsidR="00387565" w:rsidRDefault="00387565" w:rsidP="00F21FC0">
                  <w:pPr>
                    <w:ind w:firstLine="0"/>
                  </w:pPr>
                </w:p>
                <w:p w:rsidR="00387565" w:rsidRDefault="00387565" w:rsidP="00F21FC0">
                  <w:pPr>
                    <w:ind w:firstLine="0"/>
                  </w:pPr>
                </w:p>
                <w:p w:rsidR="00387565" w:rsidRDefault="00387565" w:rsidP="00F21FC0">
                  <w:pPr>
                    <w:ind w:firstLine="0"/>
                  </w:pPr>
                </w:p>
                <w:p w:rsidR="00387565" w:rsidRDefault="00387565" w:rsidP="00F21FC0">
                  <w:pPr>
                    <w:ind w:firstLine="0"/>
                  </w:pPr>
                </w:p>
                <w:p w:rsidR="000429B7" w:rsidRDefault="000429B7" w:rsidP="000429B7">
                  <w:pPr>
                    <w:ind w:firstLine="0"/>
                  </w:pPr>
                  <w:r>
                    <w:t>ООО «</w:t>
                  </w:r>
                  <w:r w:rsidRPr="00D36F18">
                    <w:t>Концепт-Медиа</w:t>
                  </w:r>
                  <w:r>
                    <w:t>»</w:t>
                  </w:r>
                </w:p>
                <w:p w:rsidR="000429B7" w:rsidRDefault="000429B7" w:rsidP="000429B7">
                  <w:pPr>
                    <w:ind w:firstLine="0"/>
                  </w:pPr>
                </w:p>
                <w:p w:rsidR="000429B7" w:rsidRDefault="000429B7" w:rsidP="000429B7">
                  <w:pPr>
                    <w:ind w:firstLine="0"/>
                  </w:pPr>
                  <w:r>
                    <w:t>пр. Энгельса, д. 157, лит. А,</w:t>
                  </w:r>
                </w:p>
                <w:p w:rsidR="000429B7" w:rsidRPr="007303F9" w:rsidRDefault="000429B7" w:rsidP="000429B7">
                  <w:pPr>
                    <w:pStyle w:val="a6"/>
                    <w:spacing w:line="240" w:lineRule="auto"/>
                    <w:ind w:firstLine="0"/>
                  </w:pPr>
                  <w:r>
                    <w:t>Санкт-Петербург, 194358</w:t>
                  </w:r>
                </w:p>
                <w:p w:rsidR="000429B7" w:rsidRPr="001F467C" w:rsidRDefault="000429B7" w:rsidP="000429B7">
                  <w:pPr>
                    <w:pStyle w:val="a6"/>
                    <w:spacing w:line="240" w:lineRule="auto"/>
                    <w:ind w:firstLine="0"/>
                    <w:rPr>
                      <w:sz w:val="20"/>
                    </w:rPr>
                  </w:pPr>
                  <w:r w:rsidRPr="001F467C">
                    <w:rPr>
                      <w:sz w:val="20"/>
                    </w:rPr>
                    <w:t>(</w:t>
                  </w:r>
                  <w:r w:rsidRPr="00FD0DAA">
                    <w:rPr>
                      <w:sz w:val="20"/>
                    </w:rPr>
                    <w:t>почтой</w:t>
                  </w:r>
                  <w:r w:rsidRPr="001F467C">
                    <w:rPr>
                      <w:sz w:val="20"/>
                    </w:rPr>
                    <w:t>)</w:t>
                  </w:r>
                </w:p>
                <w:p w:rsidR="00F21FC0" w:rsidRPr="00D047B2" w:rsidRDefault="00F21FC0" w:rsidP="00F21FC0">
                  <w:pPr>
                    <w:ind w:firstLine="0"/>
                    <w:jc w:val="left"/>
                    <w:outlineLvl w:val="0"/>
                    <w:rPr>
                      <w:sz w:val="20"/>
                      <w:szCs w:val="20"/>
                    </w:rPr>
                  </w:pPr>
                </w:p>
                <w:p w:rsidR="005C3A72" w:rsidRPr="00D047B2" w:rsidRDefault="005C3A72" w:rsidP="008F1593">
                  <w:pPr>
                    <w:pStyle w:val="a6"/>
                    <w:spacing w:line="240" w:lineRule="auto"/>
                    <w:ind w:firstLine="0"/>
                  </w:pPr>
                </w:p>
              </w:txbxContent>
            </v:textbox>
          </v:shape>
        </w:pict>
      </w:r>
    </w:p>
    <w:p w:rsidR="00BB1F20" w:rsidRDefault="00BB1F20"/>
    <w:p w:rsidR="00BB1F20" w:rsidRDefault="00BB1F20"/>
    <w:p w:rsidR="00BB1F20" w:rsidRDefault="00BB1F20"/>
    <w:p w:rsidR="00BB1F20" w:rsidRDefault="00BB1F20"/>
    <w:p w:rsidR="00BB1F20" w:rsidRDefault="00BB1F20"/>
    <w:p w:rsidR="00BB1F20" w:rsidRDefault="00BB1F20"/>
    <w:p w:rsidR="00BB1F20" w:rsidRDefault="00BB1F20"/>
    <w:p w:rsidR="00BB1F20" w:rsidRDefault="00BB1F20"/>
    <w:p w:rsidR="00BB1F20" w:rsidRDefault="00BB1F20"/>
    <w:p w:rsidR="00BB1F20" w:rsidRDefault="00BB1F20"/>
    <w:p w:rsidR="00BB1F20" w:rsidRDefault="00BB1F20" w:rsidP="00502431">
      <w:pPr>
        <w:tabs>
          <w:tab w:val="left" w:pos="284"/>
          <w:tab w:val="left" w:pos="1843"/>
        </w:tabs>
      </w:pPr>
    </w:p>
    <w:p w:rsidR="00BB1F20" w:rsidRDefault="00BB1F20"/>
    <w:p w:rsidR="00BB1F20" w:rsidRDefault="00BB1F20"/>
    <w:p w:rsidR="00BB1F20" w:rsidRDefault="00BB1F20"/>
    <w:p w:rsidR="003F4686" w:rsidRPr="00D047B2" w:rsidRDefault="000D7328" w:rsidP="003F4686">
      <w:pPr>
        <w:ind w:firstLine="0"/>
        <w:rPr>
          <w:sz w:val="20"/>
        </w:rPr>
      </w:pPr>
      <w:r>
        <w:rPr>
          <w:sz w:val="20"/>
        </w:rPr>
        <w:t xml:space="preserve"> </w:t>
      </w:r>
    </w:p>
    <w:p w:rsidR="007A741F" w:rsidRPr="00D047B2" w:rsidRDefault="007A741F" w:rsidP="00445B92">
      <w:pPr>
        <w:spacing w:after="120"/>
        <w:ind w:firstLine="0"/>
        <w:jc w:val="center"/>
      </w:pPr>
      <w:r w:rsidRPr="00D047B2">
        <w:rPr>
          <w:b/>
        </w:rPr>
        <w:t>ПОСТАНОВЛЕНИЕ</w:t>
      </w:r>
      <w:r w:rsidR="00445B92" w:rsidRPr="00D047B2">
        <w:rPr>
          <w:b/>
        </w:rPr>
        <w:br/>
      </w:r>
      <w:r w:rsidRPr="00D047B2">
        <w:t>о назначении административного наказания</w:t>
      </w:r>
    </w:p>
    <w:tbl>
      <w:tblPr>
        <w:tblStyle w:val="a7"/>
        <w:tblW w:w="0" w:type="auto"/>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tblPr>
      <w:tblGrid>
        <w:gridCol w:w="5210"/>
        <w:gridCol w:w="5211"/>
      </w:tblGrid>
      <w:tr w:rsidR="000D7328" w:rsidRPr="00D047B2" w:rsidTr="001F0DDB">
        <w:tc>
          <w:tcPr>
            <w:tcW w:w="5210" w:type="dxa"/>
          </w:tcPr>
          <w:p w:rsidR="000D7328" w:rsidRPr="00D047B2" w:rsidRDefault="000429B7" w:rsidP="004738DC">
            <w:pPr>
              <w:tabs>
                <w:tab w:val="left" w:pos="6585"/>
              </w:tabs>
              <w:ind w:firstLine="0"/>
            </w:pPr>
            <w:r>
              <w:t>20 августа</w:t>
            </w:r>
            <w:r w:rsidR="008F1593" w:rsidRPr="00D047B2">
              <w:t xml:space="preserve"> 2015</w:t>
            </w:r>
            <w:r w:rsidR="000D7328" w:rsidRPr="00D047B2">
              <w:t xml:space="preserve"> года</w:t>
            </w:r>
          </w:p>
        </w:tc>
        <w:tc>
          <w:tcPr>
            <w:tcW w:w="5211" w:type="dxa"/>
          </w:tcPr>
          <w:p w:rsidR="000D7328" w:rsidRPr="00D047B2" w:rsidRDefault="007A741F" w:rsidP="007A741F">
            <w:pPr>
              <w:ind w:left="811" w:firstLine="0"/>
              <w:jc w:val="right"/>
            </w:pPr>
            <w:r w:rsidRPr="00D047B2">
              <w:t>Санкт-Петербург</w:t>
            </w:r>
          </w:p>
        </w:tc>
      </w:tr>
    </w:tbl>
    <w:p w:rsidR="005A6DFC" w:rsidRPr="00D047B2" w:rsidRDefault="005A6DFC" w:rsidP="009D7E3E">
      <w:pPr>
        <w:spacing w:line="235" w:lineRule="auto"/>
      </w:pPr>
    </w:p>
    <w:p w:rsidR="00F21FC0" w:rsidRPr="00D047B2" w:rsidRDefault="007A741F" w:rsidP="009D7E3E">
      <w:pPr>
        <w:spacing w:line="235" w:lineRule="auto"/>
      </w:pPr>
      <w:r w:rsidRPr="00D047B2">
        <w:t xml:space="preserve">Заместитель руководителя Управления Федеральной антимонопольной службы по Санкт-Петербургу (далее - Санкт-Петербургское УФАС России, Управление) </w:t>
      </w:r>
      <w:r w:rsidR="00734BBD" w:rsidRPr="00734BBD">
        <w:t>&lt;</w:t>
      </w:r>
      <w:r w:rsidR="00734BBD">
        <w:t>…</w:t>
      </w:r>
      <w:r w:rsidR="00734BBD" w:rsidRPr="00734BBD">
        <w:t>&gt;</w:t>
      </w:r>
      <w:r w:rsidRPr="00D047B2">
        <w:t xml:space="preserve">, </w:t>
      </w:r>
      <w:r w:rsidR="003641C6" w:rsidRPr="00AF2F9B">
        <w:t xml:space="preserve">рассмотрев материалы дела об административном правонарушении </w:t>
      </w:r>
      <w:r w:rsidR="003641C6" w:rsidRPr="00716D06">
        <w:t>№Ш01-</w:t>
      </w:r>
      <w:r w:rsidR="000429B7">
        <w:t>479</w:t>
      </w:r>
      <w:r w:rsidR="003641C6" w:rsidRPr="00716D06">
        <w:t>/1</w:t>
      </w:r>
      <w:r w:rsidR="003641C6">
        <w:t>5</w:t>
      </w:r>
      <w:r w:rsidR="003641C6" w:rsidRPr="00AF2F9B">
        <w:t xml:space="preserve">, возбужденного </w:t>
      </w:r>
      <w:r w:rsidR="000429B7">
        <w:t>24</w:t>
      </w:r>
      <w:r w:rsidR="003641C6" w:rsidRPr="00AF2F9B">
        <w:t>.</w:t>
      </w:r>
      <w:r w:rsidR="003641C6">
        <w:t>07</w:t>
      </w:r>
      <w:r w:rsidR="003641C6" w:rsidRPr="00AF2F9B">
        <w:t>.201</w:t>
      </w:r>
      <w:r w:rsidR="003641C6">
        <w:t>5</w:t>
      </w:r>
      <w:r w:rsidR="003641C6" w:rsidRPr="00AF2F9B">
        <w:t xml:space="preserve"> протоколом об административном правонарушении 0</w:t>
      </w:r>
      <w:r w:rsidR="003641C6">
        <w:t>1</w:t>
      </w:r>
      <w:r w:rsidR="003641C6" w:rsidRPr="00AF2F9B">
        <w:t>/ПР-</w:t>
      </w:r>
      <w:r w:rsidR="000429B7">
        <w:t>810</w:t>
      </w:r>
      <w:r w:rsidR="003641C6" w:rsidRPr="00AF2F9B">
        <w:t xml:space="preserve"> в отношении</w:t>
      </w:r>
      <w:r w:rsidR="000429B7" w:rsidRPr="000429B7">
        <w:rPr>
          <w:szCs w:val="28"/>
        </w:rPr>
        <w:t xml:space="preserve"> ООО «Концепт-Медиа» (ОГРН 1099847006566, ИНН/КПП 7802487286/780201001, зарегистрировано в качестве юридического лица 30.11.2009, адрес места нахождения: 194358, Санкт-Петербург, пр. Энгельса, д. 157, лит. А)</w:t>
      </w:r>
      <w:r w:rsidR="00F21FC0" w:rsidRPr="00D047B2">
        <w:t>,</w:t>
      </w:r>
    </w:p>
    <w:p w:rsidR="007A741F" w:rsidRPr="00D047B2" w:rsidRDefault="007A741F" w:rsidP="009D7E3E">
      <w:pPr>
        <w:spacing w:before="60" w:after="60" w:line="235" w:lineRule="auto"/>
        <w:ind w:firstLine="0"/>
        <w:jc w:val="center"/>
        <w:rPr>
          <w:rFonts w:cs="Times New Roman"/>
          <w:szCs w:val="28"/>
        </w:rPr>
      </w:pPr>
      <w:r w:rsidRPr="00D047B2">
        <w:rPr>
          <w:rFonts w:cs="Times New Roman"/>
          <w:b/>
          <w:szCs w:val="28"/>
        </w:rPr>
        <w:t>УСТАНОВИЛ:</w:t>
      </w:r>
    </w:p>
    <w:p w:rsidR="000429B7" w:rsidRDefault="000429B7" w:rsidP="009D7E3E">
      <w:pPr>
        <w:spacing w:line="235" w:lineRule="auto"/>
      </w:pPr>
      <w:r>
        <w:t xml:space="preserve">В </w:t>
      </w:r>
      <w:r w:rsidRPr="008B1AAD">
        <w:t>С</w:t>
      </w:r>
      <w:r>
        <w:t>анкт-Петербургское УФАС России</w:t>
      </w:r>
      <w:r w:rsidRPr="008B1AAD">
        <w:t>, осуществляющее государственный надзор за соблюдением закон</w:t>
      </w:r>
      <w:r>
        <w:t xml:space="preserve">одательства о рекламе, поступило обращение Управления </w:t>
      </w:r>
      <w:proofErr w:type="spellStart"/>
      <w:r>
        <w:t>Роскомнадзора</w:t>
      </w:r>
      <w:proofErr w:type="spellEnd"/>
      <w:r>
        <w:t xml:space="preserve"> по СЗФО с приложенным к нему номером</w:t>
      </w:r>
      <w:r w:rsidRPr="008D3E21">
        <w:t xml:space="preserve"> №6 газеты «Вам везёт» за сентябрь-октябрь 2014 года</w:t>
      </w:r>
      <w:r>
        <w:t xml:space="preserve"> относительно ненадлежащей, по мнению заявителя, рекламы в №6 газете «Вам везёт» за сентябрь-октябрь 2014 года №6.</w:t>
      </w:r>
    </w:p>
    <w:p w:rsidR="000429B7" w:rsidRDefault="000429B7" w:rsidP="009D7E3E">
      <w:pPr>
        <w:spacing w:line="235" w:lineRule="auto"/>
        <w:rPr>
          <w:szCs w:val="28"/>
        </w:rPr>
      </w:pPr>
      <w:r>
        <w:t xml:space="preserve">Санкт-Петербургским УФАС России установлено, что объём рекламы в названном номере газеты превышает 40% объема номера газеты. Указание </w:t>
      </w:r>
      <w:r>
        <w:rPr>
          <w:szCs w:val="28"/>
        </w:rPr>
        <w:t xml:space="preserve">о специализации на сообщениях и материалах рекламного характера на обложке и в выходных данных </w:t>
      </w:r>
      <w:r>
        <w:t xml:space="preserve">номера №6 газеты «Вам везёт» за сентябрь-октябрь 2014 года отсутствует. Размещение рекламы в указанном номере газеты не сопровождается пометкой </w:t>
      </w:r>
      <w:r>
        <w:rPr>
          <w:szCs w:val="28"/>
        </w:rPr>
        <w:t>"реклама" или пометкой "на правах рекламы".</w:t>
      </w:r>
    </w:p>
    <w:p w:rsidR="000429B7" w:rsidRDefault="000429B7" w:rsidP="009D7E3E">
      <w:pPr>
        <w:autoSpaceDE w:val="0"/>
        <w:autoSpaceDN w:val="0"/>
        <w:adjustRightInd w:val="0"/>
        <w:spacing w:line="235" w:lineRule="auto"/>
        <w:ind w:firstLine="540"/>
        <w:rPr>
          <w:szCs w:val="28"/>
        </w:rPr>
      </w:pPr>
      <w:r w:rsidRPr="00D873E3">
        <w:t xml:space="preserve">Согласно </w:t>
      </w:r>
      <w:r>
        <w:t xml:space="preserve">статье </w:t>
      </w:r>
      <w:r w:rsidRPr="00D873E3">
        <w:t>16</w:t>
      </w:r>
      <w:r>
        <w:t xml:space="preserve"> ФЗ «О рекламе»</w:t>
      </w:r>
      <w:r w:rsidRPr="00D873E3">
        <w:t xml:space="preserve"> </w:t>
      </w:r>
      <w:r w:rsidRPr="00D873E3">
        <w:rPr>
          <w:szCs w:val="28"/>
        </w:rPr>
        <w:t xml:space="preserve">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процентов объема одного номера периодических печатных </w:t>
      </w:r>
      <w:r w:rsidRPr="00D873E3">
        <w:rPr>
          <w:szCs w:val="28"/>
        </w:rPr>
        <w:lastRenderedPageBreak/>
        <w:t>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w:t>
      </w:r>
      <w:r>
        <w:rPr>
          <w:szCs w:val="28"/>
        </w:rPr>
        <w:t xml:space="preserve"> данных которых содержится информация о такой специализации.</w:t>
      </w:r>
    </w:p>
    <w:p w:rsidR="000429B7" w:rsidRDefault="000429B7" w:rsidP="009D7E3E">
      <w:pPr>
        <w:spacing w:line="235" w:lineRule="auto"/>
      </w:pPr>
      <w:r>
        <w:t>Согласно</w:t>
      </w:r>
      <w:r w:rsidRPr="001112C8">
        <w:t xml:space="preserve"> ч. </w:t>
      </w:r>
      <w:r>
        <w:t>7</w:t>
      </w:r>
      <w:r w:rsidRPr="001112C8">
        <w:t xml:space="preserve"> ст. 38 ФЗ «О рекламе», рекламо</w:t>
      </w:r>
      <w:r>
        <w:t>распространитель</w:t>
      </w:r>
      <w:r w:rsidRPr="001112C8">
        <w:t xml:space="preserve"> нес</w:t>
      </w:r>
      <w:r>
        <w:t>ёт</w:t>
      </w:r>
      <w:r w:rsidRPr="001112C8">
        <w:t xml:space="preserve"> ответственность за нарушение требований, установленных </w:t>
      </w:r>
      <w:r>
        <w:t xml:space="preserve">статьёй 16 </w:t>
      </w:r>
      <w:r w:rsidRPr="001112C8">
        <w:t>ФЗ «О рекламе».</w:t>
      </w:r>
    </w:p>
    <w:p w:rsidR="000429B7" w:rsidRDefault="000429B7" w:rsidP="009D7E3E">
      <w:pPr>
        <w:spacing w:line="235" w:lineRule="auto"/>
        <w:rPr>
          <w:rFonts w:eastAsiaTheme="minorHAnsi" w:cs="Times New Roman"/>
          <w:szCs w:val="28"/>
          <w:lang w:eastAsia="en-US"/>
        </w:rPr>
      </w:pPr>
      <w:r>
        <w:t>Согласно п. 7 ст. 3 ФЗ «О рекламе»</w:t>
      </w:r>
      <w:r>
        <w:rPr>
          <w:rFonts w:eastAsiaTheme="minorHAnsi" w:cs="Times New Roman"/>
          <w:szCs w:val="28"/>
          <w:lang w:eastAsia="en-US"/>
        </w:rPr>
        <w:t xml:space="preserve"> рекламораспространитель - лицо, осуществляющее распространение рекламы любым способом, в любой форме и с использованием любых средств.</w:t>
      </w:r>
    </w:p>
    <w:p w:rsidR="000429B7" w:rsidRDefault="000429B7" w:rsidP="009D7E3E">
      <w:pPr>
        <w:spacing w:line="235" w:lineRule="auto"/>
      </w:pPr>
      <w:r>
        <w:t xml:space="preserve">Согласно свидетельству о регистрации СМИ от 30.10.2013 ПИ № ФС77-55889 учредителем газеты «Вам везёт» является ООО «СТД «Петрович-Медиа». Таким образом, ООО «СТД «Петрович-Медиа» (ИНН 78023488467) является </w:t>
      </w:r>
      <w:proofErr w:type="spellStart"/>
      <w:r>
        <w:t>рекламораспространителем</w:t>
      </w:r>
      <w:proofErr w:type="spellEnd"/>
      <w:r>
        <w:t xml:space="preserve"> рекламы, размещенной в номере №6 газеты «Вам везёт» за сентябрь-октябрь 2014 года.</w:t>
      </w:r>
    </w:p>
    <w:p w:rsidR="000429B7" w:rsidRDefault="000429B7" w:rsidP="009D7E3E">
      <w:pPr>
        <w:spacing w:line="235" w:lineRule="auto"/>
      </w:pPr>
      <w:r>
        <w:t xml:space="preserve">Таким образом, </w:t>
      </w:r>
      <w:proofErr w:type="spellStart"/>
      <w:r>
        <w:t>рекламораспространителем</w:t>
      </w:r>
      <w:proofErr w:type="spellEnd"/>
      <w:r>
        <w:t xml:space="preserve"> рекламы, размещенной в</w:t>
      </w:r>
      <w:r w:rsidRPr="00C35429">
        <w:t xml:space="preserve"> номере №6 газеты «Вам везёт» за сентябрь-октябрь 2014 года</w:t>
      </w:r>
      <w:r>
        <w:t xml:space="preserve">, является </w:t>
      </w:r>
      <w:r w:rsidRPr="00C35429">
        <w:t>ООО «СТД «Петрович-Медиа»</w:t>
      </w:r>
      <w:r>
        <w:t>.</w:t>
      </w:r>
    </w:p>
    <w:p w:rsidR="000429B7" w:rsidRDefault="000429B7" w:rsidP="009D7E3E">
      <w:pPr>
        <w:spacing w:line="235" w:lineRule="auto"/>
      </w:pPr>
      <w:r w:rsidRPr="00C35429">
        <w:t>Определением Санкт-Петербургского УФАС России в отношении ООО «СТД «Петрович-Медиа» было возбуждено дело по признакам нарушения Российской Федерации о рекламе</w:t>
      </w:r>
      <w:r>
        <w:t xml:space="preserve"> </w:t>
      </w:r>
      <w:r w:rsidRPr="00C35429">
        <w:t xml:space="preserve">№Р01-154/14. </w:t>
      </w:r>
    </w:p>
    <w:p w:rsidR="000429B7" w:rsidRDefault="000429B7" w:rsidP="009D7E3E">
      <w:pPr>
        <w:spacing w:line="235" w:lineRule="auto"/>
      </w:pPr>
      <w:r>
        <w:t xml:space="preserve">Определение Санкт-Петербургского УФАС России от 25.12.2014 №01/31437 рассмотрение дела </w:t>
      </w:r>
      <w:r w:rsidRPr="00C35429">
        <w:t>№Р01-154/14</w:t>
      </w:r>
      <w:r>
        <w:t xml:space="preserve"> отложено 27.01.2015 в связи поступлением ходатайства </w:t>
      </w:r>
      <w:r w:rsidRPr="00137599">
        <w:t>ООО «СТД «Петрович-Медиа»</w:t>
      </w:r>
      <w:r>
        <w:t xml:space="preserve"> об отложении дела.</w:t>
      </w:r>
    </w:p>
    <w:p w:rsidR="000429B7" w:rsidRDefault="000429B7" w:rsidP="009D7E3E">
      <w:pPr>
        <w:spacing w:line="235" w:lineRule="auto"/>
      </w:pPr>
      <w:r>
        <w:t xml:space="preserve">Определение Санкт-Петербургского УФАС России от 30.01.2015 №01/1689 рассмотрение дела </w:t>
      </w:r>
      <w:r w:rsidRPr="00C35429">
        <w:t>№Р01-154/14</w:t>
      </w:r>
      <w:r>
        <w:t xml:space="preserve"> отложено 26.02.2015 в связи необходимостью получения дополнительных сведений.</w:t>
      </w:r>
    </w:p>
    <w:p w:rsidR="000429B7" w:rsidRDefault="000429B7" w:rsidP="009D7E3E">
      <w:pPr>
        <w:spacing w:line="235" w:lineRule="auto"/>
      </w:pPr>
      <w:r w:rsidRPr="00137599">
        <w:t>ООО «СТД «Петрович-Медиа» с наличием в его действиях нарушения законодательства о рекламе согласилось лишь частично, признав отсутствие пометки «реклама» или «на правах» рекламы на сообщениях или материалах рекламного характера. В подтверждение своих доводов ООО «СТД «Петрович-Медиа» представило номер №7 газеты «Вам везёт» за декабрь 2014 года, в котором на сообщениях и материалах, являющихся, по мнению общества, рекламой действительно имелись пометки «реклама», «на правах рекламы».</w:t>
      </w:r>
    </w:p>
    <w:p w:rsidR="000429B7" w:rsidRDefault="000429B7" w:rsidP="009D7E3E">
      <w:pPr>
        <w:spacing w:line="235" w:lineRule="auto"/>
      </w:pPr>
      <w:r w:rsidRPr="00C35429">
        <w:t>В соответствии с документами, представленным</w:t>
      </w:r>
      <w:r>
        <w:t>и</w:t>
      </w:r>
      <w:r w:rsidRPr="00C35429">
        <w:t xml:space="preserve"> </w:t>
      </w:r>
      <w:r>
        <w:t>по</w:t>
      </w:r>
      <w:r w:rsidRPr="00C35429">
        <w:t xml:space="preserve"> запрос</w:t>
      </w:r>
      <w:r>
        <w:t>у</w:t>
      </w:r>
      <w:r w:rsidRPr="00C35429">
        <w:t xml:space="preserve"> С</w:t>
      </w:r>
      <w:r>
        <w:t>анкт-Петербургского УФАС России, установлено следующее.</w:t>
      </w:r>
    </w:p>
    <w:p w:rsidR="000429B7" w:rsidRDefault="000429B7" w:rsidP="009D7E3E">
      <w:pPr>
        <w:spacing w:line="235" w:lineRule="auto"/>
      </w:pPr>
      <w:r>
        <w:t xml:space="preserve">Согласно свидетельству о постановке на учет в налоговом органе </w:t>
      </w:r>
      <w:r>
        <w:br/>
      </w:r>
      <w:r w:rsidRPr="008E7FF5">
        <w:t>ООО «СТД «Петрович-Медиа»</w:t>
      </w:r>
      <w:r>
        <w:t xml:space="preserve"> поставлено на учет в МИФС №17 в Санкт-Петербурге 30.11.2009 и с присвоением обществу </w:t>
      </w:r>
      <w:r w:rsidRPr="00EE2881">
        <w:t>ИНН/КПП 7802487286/780201001</w:t>
      </w:r>
      <w:r>
        <w:t>.</w:t>
      </w:r>
    </w:p>
    <w:p w:rsidR="000429B7" w:rsidRDefault="000429B7" w:rsidP="009D7E3E">
      <w:pPr>
        <w:spacing w:line="235" w:lineRule="auto"/>
      </w:pPr>
      <w:r>
        <w:t>Согласно свидетельству о регистрации юридического лиц</w:t>
      </w:r>
      <w:proofErr w:type="gramStart"/>
      <w:r>
        <w:t xml:space="preserve">а </w:t>
      </w:r>
      <w:r w:rsidRPr="008E7FF5">
        <w:t>ООО</w:t>
      </w:r>
      <w:proofErr w:type="gramEnd"/>
      <w:r w:rsidRPr="008E7FF5">
        <w:t xml:space="preserve"> «СТД «Петрович-Медиа»</w:t>
      </w:r>
      <w:r>
        <w:t xml:space="preserve"> зарегистрировано в качестве юридического лица 20.11.2009.</w:t>
      </w:r>
    </w:p>
    <w:p w:rsidR="000429B7" w:rsidRDefault="000429B7" w:rsidP="009D7E3E">
      <w:pPr>
        <w:spacing w:line="235" w:lineRule="auto"/>
      </w:pPr>
      <w:r>
        <w:t xml:space="preserve">В соответствии с протоколом общего собрания учредителей </w:t>
      </w:r>
      <w:r w:rsidRPr="008E7FF5">
        <w:t>ООО «СТД «Петрович-Медиа»</w:t>
      </w:r>
      <w:r>
        <w:t xml:space="preserve"> №1/09 от 11.11.2009 генеральным директором общества назначен Писарев И.В.</w:t>
      </w:r>
    </w:p>
    <w:p w:rsidR="000429B7" w:rsidRDefault="000429B7" w:rsidP="009D7E3E">
      <w:pPr>
        <w:spacing w:line="235" w:lineRule="auto"/>
      </w:pPr>
      <w:r>
        <w:t xml:space="preserve">В соответствии с протоколом внеочередного общего собрания учредителей </w:t>
      </w:r>
      <w:r w:rsidRPr="008E7FF5">
        <w:lastRenderedPageBreak/>
        <w:t>ООО «СТД «Петрович-Медиа»</w:t>
      </w:r>
      <w:r>
        <w:t xml:space="preserve"> №4/14 от 01.11.2014 полномочия генерального директора общества Писарева И.В. продлены на пять лет.</w:t>
      </w:r>
    </w:p>
    <w:p w:rsidR="000429B7" w:rsidRDefault="000429B7" w:rsidP="009D7E3E">
      <w:pPr>
        <w:spacing w:line="235" w:lineRule="auto"/>
      </w:pPr>
      <w:r>
        <w:t xml:space="preserve">Согласно уставу </w:t>
      </w:r>
      <w:r w:rsidRPr="008E7FF5">
        <w:t>ООО «СТД «Петрович-Медиа»</w:t>
      </w:r>
      <w:r>
        <w:t xml:space="preserve"> предметом деятельности общества является рекламная деятельность: подготовка и размещение рекламы, рекламирование </w:t>
      </w:r>
      <w:proofErr w:type="gramStart"/>
      <w:r>
        <w:t>с</w:t>
      </w:r>
      <w:proofErr w:type="gramEnd"/>
      <w:r>
        <w:t xml:space="preserve"> средствах массовой информации, путем продажи места и времени для рекламы, воздушная реклама, распространение или адресная рассылка рекламных материалов, доставка рекламных образов.</w:t>
      </w:r>
    </w:p>
    <w:p w:rsidR="000429B7" w:rsidRDefault="000429B7" w:rsidP="009D7E3E">
      <w:pPr>
        <w:spacing w:line="235" w:lineRule="auto"/>
      </w:pPr>
      <w:r>
        <w:t xml:space="preserve">Приказом </w:t>
      </w:r>
      <w:r w:rsidRPr="008E7FF5">
        <w:t>ООО «СТД «Петрович-Медиа»</w:t>
      </w:r>
      <w:r>
        <w:t xml:space="preserve"> от 01.11.2013 №01/13 главным редактором газеты «Вам везёт» назначен </w:t>
      </w:r>
      <w:r w:rsidR="00734BBD" w:rsidRPr="00734BBD">
        <w:t>&lt;</w:t>
      </w:r>
      <w:r w:rsidR="00734BBD">
        <w:t>…</w:t>
      </w:r>
      <w:r w:rsidR="00734BBD" w:rsidRPr="00734BBD">
        <w:t>&gt;</w:t>
      </w:r>
      <w:r>
        <w:t>.</w:t>
      </w:r>
    </w:p>
    <w:p w:rsidR="000429B7" w:rsidRDefault="000429B7" w:rsidP="009D7E3E">
      <w:pPr>
        <w:spacing w:line="235" w:lineRule="auto"/>
      </w:pPr>
      <w:r>
        <w:t xml:space="preserve">В материалах дела имеются представленные </w:t>
      </w:r>
      <w:r w:rsidRPr="008E7FF5">
        <w:t>ООО «СТД «Петрович-Медиа»</w:t>
      </w:r>
      <w:r>
        <w:t xml:space="preserve"> копия свидетельства о регистрации средства массовой информации от 30.10.2014 ПИ№ФС77-55889 и копия заявления о регистрации средства массовой информации газеты «Вам везёт» от 10.10.2013. В указанных документах примерная тематика и (или) специализация газеты «Вам везёт» заявлена как информационная и реклама </w:t>
      </w:r>
      <w:r w:rsidRPr="008E7FF5">
        <w:t>в соответствии с законодательством Российской Федерации о рекламе</w:t>
      </w:r>
      <w:r>
        <w:t xml:space="preserve">. Согласно п. 7.9 приложения №3 </w:t>
      </w:r>
      <w:r w:rsidRPr="008E7FF5">
        <w:t>Приказ</w:t>
      </w:r>
      <w:r>
        <w:t>а</w:t>
      </w:r>
      <w:r w:rsidRPr="008E7FF5">
        <w:t xml:space="preserve"> </w:t>
      </w:r>
      <w:proofErr w:type="spellStart"/>
      <w:r w:rsidRPr="008E7FF5">
        <w:t>Минкомсв</w:t>
      </w:r>
      <w:r>
        <w:t>язи</w:t>
      </w:r>
      <w:proofErr w:type="spellEnd"/>
      <w:r>
        <w:t xml:space="preserve"> России от 29.12.2011 N 362 </w:t>
      </w:r>
      <w:r w:rsidRPr="008E7FF5">
        <w:t>"Об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w:t>
      </w:r>
      <w:r>
        <w:t xml:space="preserve"> при заполнении графы "тематика и (или) специализация" рекомендуется руководствоваться тематическим списком, согласно которому при регистрации средств массовой информации </w:t>
      </w:r>
      <w:proofErr w:type="spellStart"/>
      <w:r>
        <w:t>нерекламного</w:t>
      </w:r>
      <w:proofErr w:type="spellEnd"/>
      <w:r>
        <w:t xml:space="preserve"> характера - "реклама в соответствии с законодательством Российской Федерации о рекламе", при регистрации средств массовой информации, специализирующихся в области рекламы, необходимо в графе "тематика и (или) специализация" указывать: "Рекламное издание" или "Рекламное СМИ" соответственно.</w:t>
      </w:r>
    </w:p>
    <w:p w:rsidR="000429B7" w:rsidRDefault="00834EEC" w:rsidP="009D7E3E">
      <w:pPr>
        <w:spacing w:line="235" w:lineRule="auto"/>
        <w:rPr>
          <w:rFonts w:eastAsia="Times New Roman" w:cs="Times New Roman"/>
        </w:rPr>
      </w:pPr>
      <w:r>
        <w:t xml:space="preserve">На рассмотрении дела </w:t>
      </w:r>
      <w:r w:rsidRPr="00834EEC">
        <w:t>№Р01-154/14</w:t>
      </w:r>
      <w:r>
        <w:t xml:space="preserve"> </w:t>
      </w:r>
      <w:r w:rsidRPr="008E7FF5">
        <w:t>ООО «СТД «Петрович-Медиа»</w:t>
      </w:r>
      <w:r>
        <w:t xml:space="preserve"> представлена копия </w:t>
      </w:r>
      <w:r w:rsidR="000429B7" w:rsidRPr="006D208E">
        <w:t>постановлени</w:t>
      </w:r>
      <w:r>
        <w:t>я</w:t>
      </w:r>
      <w:r w:rsidR="000429B7" w:rsidRPr="006D208E">
        <w:t xml:space="preserve"> Управления </w:t>
      </w:r>
      <w:proofErr w:type="spellStart"/>
      <w:r w:rsidR="000429B7" w:rsidRPr="006D208E">
        <w:t>Роск</w:t>
      </w:r>
      <w:r w:rsidR="000429B7">
        <w:t>о</w:t>
      </w:r>
      <w:r w:rsidR="000429B7" w:rsidRPr="006D208E">
        <w:t>мнадзора</w:t>
      </w:r>
      <w:proofErr w:type="spellEnd"/>
      <w:r w:rsidR="000429B7" w:rsidRPr="006D208E">
        <w:t xml:space="preserve"> по СЗФО о назначении административного наказания от 21.11.2014 №Р/П-78-08/0050 и копи</w:t>
      </w:r>
      <w:r>
        <w:t>я</w:t>
      </w:r>
      <w:r w:rsidR="000429B7" w:rsidRPr="006D208E">
        <w:t xml:space="preserve"> представления в адрес общества от 21.11.2014 №ПС-78-08/0028. Согласно постановлению от 21.11.2014 №Р/П-78-08/0050 главному редактору газеты «Вам везёт» </w:t>
      </w:r>
      <w:r w:rsidR="00734BBD" w:rsidRPr="00734BBD">
        <w:t>&lt;</w:t>
      </w:r>
      <w:r w:rsidR="00734BBD">
        <w:t>…</w:t>
      </w:r>
      <w:r w:rsidR="00734BBD" w:rsidRPr="00734BBD">
        <w:t>&gt;</w:t>
      </w:r>
      <w:r w:rsidR="000429B7" w:rsidRPr="006D208E">
        <w:t>. объявлено предупреждение за совершение административного правонарушения, предусмотренного ст. 13.22 КоАП РФ и выразившегося в нарушении порядка объявления выходных данных при выпуске (изготовлении) и распространении газеты «Вам везёт» за сентябр</w:t>
      </w:r>
      <w:r w:rsidR="000429B7">
        <w:t>ь</w:t>
      </w:r>
      <w:r w:rsidR="000429B7" w:rsidRPr="006D208E">
        <w:t xml:space="preserve">-октябрь 2014 года №6. Управлением </w:t>
      </w:r>
      <w:proofErr w:type="spellStart"/>
      <w:r w:rsidR="000429B7" w:rsidRPr="006D208E">
        <w:t>Роскомнадзора</w:t>
      </w:r>
      <w:proofErr w:type="spellEnd"/>
      <w:r w:rsidR="000429B7" w:rsidRPr="006D208E">
        <w:t xml:space="preserve"> по СЗФО при вынесении данного постановления установлено, что в выходных данных указанного номера газеты отсутствует знак информационной продукции, не указана дата выхода в свет, не указан адрес издателя, неполные инициалы главного редактора, неправильно указан адрес редакции, не указана цена, либо пометка «Свободная цена», либо пометка «Бесплатно» неточно указано название газеты, неправильно указан учредитель газеты, не указан зарегистрировавший орган и регистрационный номер. Согласно указанному представлению </w:t>
      </w:r>
      <w:r w:rsidR="00734BBD" w:rsidRPr="00734BBD">
        <w:t>&lt;</w:t>
      </w:r>
      <w:r w:rsidR="00734BBD">
        <w:t>…</w:t>
      </w:r>
      <w:r w:rsidR="00734BBD" w:rsidRPr="00734BBD">
        <w:t>&gt;</w:t>
      </w:r>
      <w:r w:rsidR="000429B7" w:rsidRPr="006D208E">
        <w:t xml:space="preserve">. надлежало принять меры по устранению причин и </w:t>
      </w:r>
      <w:proofErr w:type="gramStart"/>
      <w:r w:rsidR="000429B7" w:rsidRPr="006D208E">
        <w:t>условий</w:t>
      </w:r>
      <w:proofErr w:type="gramEnd"/>
      <w:r w:rsidR="000429B7" w:rsidRPr="006D208E">
        <w:t xml:space="preserve"> способствовавших совершению административного правонарушения.</w:t>
      </w:r>
    </w:p>
    <w:p w:rsidR="000429B7" w:rsidRDefault="000429B7" w:rsidP="009D7E3E">
      <w:pPr>
        <w:spacing w:line="235" w:lineRule="auto"/>
        <w:rPr>
          <w:szCs w:val="28"/>
        </w:rPr>
      </w:pPr>
      <w:proofErr w:type="gramStart"/>
      <w:r w:rsidRPr="008750C3">
        <w:rPr>
          <w:szCs w:val="28"/>
        </w:rPr>
        <w:t xml:space="preserve">Решением Комиссии Санкт-Петербургского УФАС России от </w:t>
      </w:r>
      <w:r>
        <w:rPr>
          <w:szCs w:val="28"/>
        </w:rPr>
        <w:t>13</w:t>
      </w:r>
      <w:r w:rsidRPr="008750C3">
        <w:rPr>
          <w:szCs w:val="28"/>
        </w:rPr>
        <w:t>.</w:t>
      </w:r>
      <w:r w:rsidRPr="00E278DF">
        <w:rPr>
          <w:szCs w:val="28"/>
        </w:rPr>
        <w:t>0</w:t>
      </w:r>
      <w:r>
        <w:rPr>
          <w:szCs w:val="28"/>
        </w:rPr>
        <w:t>3</w:t>
      </w:r>
      <w:r w:rsidRPr="008750C3">
        <w:rPr>
          <w:szCs w:val="28"/>
        </w:rPr>
        <w:t>.201</w:t>
      </w:r>
      <w:r>
        <w:rPr>
          <w:szCs w:val="28"/>
        </w:rPr>
        <w:t>5</w:t>
      </w:r>
      <w:r w:rsidRPr="008750C3">
        <w:rPr>
          <w:szCs w:val="28"/>
        </w:rPr>
        <w:t xml:space="preserve"> №0</w:t>
      </w:r>
      <w:r>
        <w:rPr>
          <w:szCs w:val="28"/>
        </w:rPr>
        <w:t>1</w:t>
      </w:r>
      <w:r w:rsidRPr="008750C3">
        <w:rPr>
          <w:szCs w:val="28"/>
        </w:rPr>
        <w:t>/</w:t>
      </w:r>
      <w:r>
        <w:rPr>
          <w:szCs w:val="28"/>
        </w:rPr>
        <w:t>5537</w:t>
      </w:r>
      <w:r w:rsidR="006C6730">
        <w:rPr>
          <w:szCs w:val="28"/>
        </w:rPr>
        <w:t xml:space="preserve"> по делу №</w:t>
      </w:r>
      <w:r w:rsidRPr="008750C3">
        <w:rPr>
          <w:szCs w:val="28"/>
        </w:rPr>
        <w:t>Р0</w:t>
      </w:r>
      <w:r>
        <w:rPr>
          <w:szCs w:val="28"/>
        </w:rPr>
        <w:t>1</w:t>
      </w:r>
      <w:r w:rsidRPr="008750C3">
        <w:rPr>
          <w:szCs w:val="28"/>
        </w:rPr>
        <w:t>-</w:t>
      </w:r>
      <w:r>
        <w:rPr>
          <w:szCs w:val="28"/>
        </w:rPr>
        <w:t>154/14</w:t>
      </w:r>
      <w:r w:rsidRPr="008750C3">
        <w:rPr>
          <w:szCs w:val="28"/>
        </w:rPr>
        <w:t xml:space="preserve"> </w:t>
      </w:r>
      <w:r w:rsidRPr="007303F9">
        <w:rPr>
          <w:szCs w:val="28"/>
        </w:rPr>
        <w:t xml:space="preserve">в действиях рекламораспространителя ООО «СТД «Петрович-Медиа, выразившихся в распространении рекламы в газете «Вам везёт» за сентябрь-октябрь 2014 года №6 с превышением 40% объема номера данной газеты и без сопровождения её пометкой «реклама» или пометкой «на правах рекламы», </w:t>
      </w:r>
      <w:r>
        <w:rPr>
          <w:szCs w:val="28"/>
        </w:rPr>
        <w:t xml:space="preserve">установлены </w:t>
      </w:r>
      <w:r w:rsidRPr="007303F9">
        <w:rPr>
          <w:szCs w:val="28"/>
        </w:rPr>
        <w:t>нарушения статьи 16 Федерального закона от 13.03.2006 №38-ФЗ «О</w:t>
      </w:r>
      <w:proofErr w:type="gramEnd"/>
      <w:r w:rsidRPr="007303F9">
        <w:rPr>
          <w:szCs w:val="28"/>
        </w:rPr>
        <w:t xml:space="preserve"> рекламе»</w:t>
      </w:r>
      <w:r>
        <w:rPr>
          <w:szCs w:val="28"/>
        </w:rPr>
        <w:t>.</w:t>
      </w:r>
    </w:p>
    <w:p w:rsidR="000429B7" w:rsidRDefault="000429B7" w:rsidP="009D7E3E">
      <w:pPr>
        <w:spacing w:line="235" w:lineRule="auto"/>
        <w:rPr>
          <w:szCs w:val="28"/>
        </w:rPr>
      </w:pPr>
      <w:r w:rsidRPr="00E71739">
        <w:rPr>
          <w:szCs w:val="28"/>
        </w:rPr>
        <w:t xml:space="preserve">В соответствии с частью 1 статьи 14.3 КоАП РФ нарушение рекламодателем, </w:t>
      </w:r>
      <w:proofErr w:type="spellStart"/>
      <w:r w:rsidRPr="00E71739">
        <w:rPr>
          <w:szCs w:val="28"/>
        </w:rPr>
        <w:t>рекламораспространителем</w:t>
      </w:r>
      <w:proofErr w:type="spellEnd"/>
      <w:r w:rsidRPr="00E71739">
        <w:rPr>
          <w:szCs w:val="28"/>
        </w:rPr>
        <w:t xml:space="preserve"> законодательства о рекламе влечет наложение административного штрафа на юридических лиц от ста тысяч до пятисот тысяч рублей.</w:t>
      </w:r>
    </w:p>
    <w:p w:rsidR="000429B7" w:rsidRDefault="000429B7" w:rsidP="009D7E3E">
      <w:pPr>
        <w:spacing w:line="235" w:lineRule="auto"/>
        <w:rPr>
          <w:szCs w:val="28"/>
        </w:rPr>
      </w:pPr>
      <w:r>
        <w:rPr>
          <w:szCs w:val="28"/>
        </w:rPr>
        <w:t xml:space="preserve">Согласно предоставленной </w:t>
      </w:r>
      <w:r w:rsidRPr="00A740D9">
        <w:rPr>
          <w:szCs w:val="28"/>
        </w:rPr>
        <w:t>ООО «СТД «Петрович-Медиа»</w:t>
      </w:r>
      <w:r>
        <w:rPr>
          <w:szCs w:val="28"/>
        </w:rPr>
        <w:t xml:space="preserve"> заверенной копии листа записи</w:t>
      </w:r>
      <w:r w:rsidRPr="007303F9">
        <w:rPr>
          <w:szCs w:val="28"/>
        </w:rPr>
        <w:t xml:space="preserve"> ЕГРЮЛ ООО «СТД «Петрович-Медиа» изменило своё наименование на ООО «Концепт-Медиа», о чём 29.05.2015 была сделана запись ГРН 6157848735600.</w:t>
      </w:r>
    </w:p>
    <w:p w:rsidR="000429B7" w:rsidRPr="002B4652" w:rsidRDefault="000429B7" w:rsidP="009D7E3E">
      <w:pPr>
        <w:spacing w:line="235" w:lineRule="auto"/>
      </w:pPr>
      <w:r w:rsidRPr="002B4652">
        <w:rPr>
          <w:szCs w:val="28"/>
        </w:rPr>
        <w:t>При указанных обстоятельствах в действиях</w:t>
      </w:r>
      <w:r w:rsidRPr="002B4652">
        <w:t xml:space="preserve"> </w:t>
      </w:r>
      <w:r w:rsidRPr="007303F9">
        <w:rPr>
          <w:szCs w:val="28"/>
        </w:rPr>
        <w:t>ООО «Концепт-Медиа»</w:t>
      </w:r>
      <w:r>
        <w:t xml:space="preserve"> </w:t>
      </w:r>
      <w:r w:rsidRPr="002B4652">
        <w:t xml:space="preserve">как </w:t>
      </w:r>
      <w:r>
        <w:t xml:space="preserve">рекламораспространителя </w:t>
      </w:r>
      <w:r w:rsidRPr="002B4652">
        <w:t xml:space="preserve">содержится событие административного правонарушения, ответственность за которое предусмотрена частью </w:t>
      </w:r>
      <w:r>
        <w:t>1</w:t>
      </w:r>
      <w:r w:rsidRPr="002B4652">
        <w:t xml:space="preserve"> статьи 14.3 КоАП РФ.</w:t>
      </w:r>
    </w:p>
    <w:p w:rsidR="000429B7" w:rsidRDefault="000429B7" w:rsidP="009D7E3E">
      <w:pPr>
        <w:spacing w:line="235" w:lineRule="auto"/>
        <w:rPr>
          <w:szCs w:val="28"/>
        </w:rPr>
      </w:pPr>
      <w:r w:rsidRPr="008750C3">
        <w:rPr>
          <w:szCs w:val="28"/>
        </w:rPr>
        <w:t xml:space="preserve">Место, время совершения административного правонарушения: </w:t>
      </w:r>
      <w:r>
        <w:rPr>
          <w:szCs w:val="28"/>
        </w:rPr>
        <w:t>Санкт-Петербург, 22.09.2014.</w:t>
      </w:r>
    </w:p>
    <w:p w:rsidR="000429B7" w:rsidRDefault="000429B7" w:rsidP="009D7E3E">
      <w:pPr>
        <w:spacing w:line="235" w:lineRule="auto"/>
      </w:pPr>
      <w:r w:rsidRPr="00985DA5">
        <w:t xml:space="preserve">Уведомлением от </w:t>
      </w:r>
      <w:r>
        <w:t>30</w:t>
      </w:r>
      <w:r w:rsidRPr="00985DA5">
        <w:t>.0</w:t>
      </w:r>
      <w:r>
        <w:t>6</w:t>
      </w:r>
      <w:r w:rsidRPr="00985DA5">
        <w:t>.2015 №01/</w:t>
      </w:r>
      <w:r>
        <w:t>15919</w:t>
      </w:r>
      <w:r w:rsidRPr="00985DA5">
        <w:t xml:space="preserve"> законный представитель </w:t>
      </w:r>
      <w:r w:rsidRPr="00985DA5">
        <w:br/>
      </w:r>
      <w:r w:rsidRPr="007303F9">
        <w:rPr>
          <w:szCs w:val="28"/>
        </w:rPr>
        <w:t>ООО «Концепт-Медиа»</w:t>
      </w:r>
      <w:r w:rsidRPr="00985DA5">
        <w:rPr>
          <w:szCs w:val="28"/>
        </w:rPr>
        <w:t xml:space="preserve"> </w:t>
      </w:r>
      <w:r w:rsidRPr="00985DA5">
        <w:t xml:space="preserve">вызван на </w:t>
      </w:r>
      <w:r>
        <w:t>24.07</w:t>
      </w:r>
      <w:r w:rsidRPr="00985DA5">
        <w:t xml:space="preserve">.2015 в 11.00 для составления протокола об административном правонарушении, ответственность за которое предусмотрена ч. </w:t>
      </w:r>
      <w:r>
        <w:t>1</w:t>
      </w:r>
      <w:r w:rsidRPr="00985DA5">
        <w:t xml:space="preserve"> ст.14.3 </w:t>
      </w:r>
      <w:r>
        <w:t>КоАП РФ.</w:t>
      </w:r>
      <w:r w:rsidRPr="00210AF3">
        <w:t xml:space="preserve"> </w:t>
      </w:r>
      <w:r w:rsidRPr="005B76AD">
        <w:t xml:space="preserve">Законный представитель </w:t>
      </w:r>
      <w:r w:rsidRPr="007303F9">
        <w:rPr>
          <w:szCs w:val="28"/>
        </w:rPr>
        <w:t>ООО «Концепт-Медиа»</w:t>
      </w:r>
      <w:r w:rsidRPr="005B76AD">
        <w:t xml:space="preserve"> на составление протокола не явился при надлежащем уведомлении о времени и месте составления протокола. </w:t>
      </w:r>
      <w:r w:rsidRPr="007303F9">
        <w:rPr>
          <w:szCs w:val="28"/>
        </w:rPr>
        <w:t>ООО «Концепт-Медиа»</w:t>
      </w:r>
      <w:r w:rsidRPr="005B76AD">
        <w:t xml:space="preserve"> не проинформировало Санкт-Петербургское УФАС России о невозможности явки своего законного представителя на составление протокола об административном правонарушении. На основании изложенного, протокол составлен в отсутствие законного представителя </w:t>
      </w:r>
      <w:r w:rsidRPr="007303F9">
        <w:rPr>
          <w:szCs w:val="28"/>
        </w:rPr>
        <w:t>ООО «Концепт-Медиа»</w:t>
      </w:r>
      <w:r w:rsidRPr="005B76AD">
        <w:t xml:space="preserve">, но в присутствии представителя по доверенности от </w:t>
      </w:r>
      <w:r>
        <w:t>23.07.2015</w:t>
      </w:r>
      <w:r w:rsidRPr="005B76AD">
        <w:t xml:space="preserve"> №б/</w:t>
      </w:r>
      <w:r w:rsidR="00734BBD" w:rsidRPr="00734BBD">
        <w:t>&lt;</w:t>
      </w:r>
      <w:r w:rsidR="00734BBD">
        <w:t>…</w:t>
      </w:r>
      <w:r w:rsidR="00734BBD" w:rsidRPr="00734BBD">
        <w:t>&gt;</w:t>
      </w:r>
      <w:r w:rsidRPr="005B76AD">
        <w:t>.</w:t>
      </w:r>
    </w:p>
    <w:p w:rsidR="009D7E3E" w:rsidRDefault="006C6730" w:rsidP="009D7E3E">
      <w:pPr>
        <w:spacing w:line="235" w:lineRule="auto"/>
      </w:pPr>
      <w:r>
        <w:t xml:space="preserve">При составлении протокола </w:t>
      </w:r>
      <w:r w:rsidR="00734BBD" w:rsidRPr="00734BBD">
        <w:t>&lt;</w:t>
      </w:r>
      <w:r w:rsidR="00734BBD">
        <w:t>…</w:t>
      </w:r>
      <w:r w:rsidR="00734BBD" w:rsidRPr="00734BBD">
        <w:t>&gt;</w:t>
      </w:r>
      <w:r>
        <w:t xml:space="preserve"> </w:t>
      </w:r>
      <w:r w:rsidR="009D7E3E">
        <w:t xml:space="preserve">подтвердила пояснения </w:t>
      </w:r>
      <w:r w:rsidR="009D7E3E">
        <w:br/>
      </w:r>
      <w:r w:rsidR="009D7E3E" w:rsidRPr="009D7E3E">
        <w:t>ООО «Концепт-Медиа»</w:t>
      </w:r>
      <w:r w:rsidR="009D7E3E">
        <w:t>, ранее данные обществом (</w:t>
      </w:r>
      <w:proofErr w:type="spellStart"/>
      <w:r w:rsidR="009D7E3E">
        <w:t>вх</w:t>
      </w:r>
      <w:proofErr w:type="spellEnd"/>
      <w:r w:rsidR="009D7E3E">
        <w:t xml:space="preserve">. 16032 от 24.07.2015). Согласно пояснениям </w:t>
      </w:r>
      <w:r w:rsidR="009D7E3E" w:rsidRPr="009D7E3E">
        <w:t>ООО «</w:t>
      </w:r>
      <w:proofErr w:type="spellStart"/>
      <w:r w:rsidR="009D7E3E" w:rsidRPr="009D7E3E">
        <w:t>Концепт-Медиа</w:t>
      </w:r>
      <w:proofErr w:type="spellEnd"/>
      <w:r w:rsidR="009D7E3E" w:rsidRPr="009D7E3E">
        <w:t>»</w:t>
      </w:r>
      <w:r w:rsidR="009D7E3E">
        <w:t xml:space="preserve"> </w:t>
      </w:r>
      <w:r w:rsidR="009D7E3E" w:rsidRPr="009D7E3E">
        <w:t>(</w:t>
      </w:r>
      <w:proofErr w:type="spellStart"/>
      <w:r w:rsidR="009D7E3E" w:rsidRPr="009D7E3E">
        <w:t>вх</w:t>
      </w:r>
      <w:proofErr w:type="spellEnd"/>
      <w:r w:rsidR="009D7E3E" w:rsidRPr="009D7E3E">
        <w:t>. 16032 от 24.07.2015)</w:t>
      </w:r>
      <w:r w:rsidR="009D7E3E">
        <w:t xml:space="preserve"> общество частично исполнило </w:t>
      </w:r>
      <w:r w:rsidR="009D7E3E" w:rsidRPr="009D7E3E">
        <w:t>предписани</w:t>
      </w:r>
      <w:r w:rsidR="009D7E3E">
        <w:t>е</w:t>
      </w:r>
      <w:r w:rsidR="009D7E3E" w:rsidRPr="009D7E3E">
        <w:t xml:space="preserve"> Комиссии Санкт-Петербургского УФАС России по делу №Р01-154/14</w:t>
      </w:r>
      <w:r w:rsidR="009D7E3E">
        <w:t>, а также просило учесть при назначении общества смягчающие обстоятельства.</w:t>
      </w:r>
    </w:p>
    <w:p w:rsidR="000429B7" w:rsidRDefault="000429B7" w:rsidP="009D7E3E">
      <w:pPr>
        <w:spacing w:line="235" w:lineRule="auto"/>
      </w:pPr>
      <w:r w:rsidRPr="000429B7">
        <w:t>Определением Санкт-Петербургского УФАС России от 24.07.2015 №01/18334 рассмотрение дела №Ш01-479/15 об административном правонарушении назначено на 03.08.2015. От ООО «Концепт-Медиа» поступило ходатайство об отложении рассмотрения дела №Ш01-479/15 (вх.№16668 от 03.08.2015) в связи невозможностью явки представителя общества на рассмотрение дела в ранее назначенную дату и время.</w:t>
      </w:r>
    </w:p>
    <w:p w:rsidR="000429B7" w:rsidRDefault="000429B7" w:rsidP="009D7E3E">
      <w:pPr>
        <w:spacing w:line="235" w:lineRule="auto"/>
      </w:pPr>
      <w:r>
        <w:t xml:space="preserve">Срок рассмотрения дела </w:t>
      </w:r>
      <w:r w:rsidRPr="000429B7">
        <w:t>№Ш01-479/15</w:t>
      </w:r>
      <w:r>
        <w:t xml:space="preserve"> продлён до </w:t>
      </w:r>
      <w:r w:rsidR="0094313D">
        <w:t>03.09.2015 в соответствие с определением Санкт-Петербургского УФАС России от 03.08.2015 №01/19123.</w:t>
      </w:r>
    </w:p>
    <w:p w:rsidR="0094313D" w:rsidRDefault="003641C6" w:rsidP="009D7E3E">
      <w:pPr>
        <w:spacing w:line="235" w:lineRule="auto"/>
      </w:pPr>
      <w:r w:rsidRPr="00B911F1">
        <w:t xml:space="preserve">Определением от </w:t>
      </w:r>
      <w:r w:rsidR="0094313D">
        <w:t>03.08.2015 №19122</w:t>
      </w:r>
      <w:r>
        <w:t xml:space="preserve"> законный представитель</w:t>
      </w:r>
      <w:r w:rsidRPr="00B911F1">
        <w:t xml:space="preserve"> </w:t>
      </w:r>
      <w:r w:rsidR="0094313D" w:rsidRPr="000429B7">
        <w:t>ООО «Концепт-Медиа»</w:t>
      </w:r>
      <w:r w:rsidRPr="00B911F1">
        <w:t xml:space="preserve"> вызван на </w:t>
      </w:r>
      <w:r w:rsidR="0094313D">
        <w:t>20.08</w:t>
      </w:r>
      <w:r>
        <w:t>.2015</w:t>
      </w:r>
      <w:r w:rsidRPr="00B911F1">
        <w:t xml:space="preserve"> в 1</w:t>
      </w:r>
      <w:r w:rsidR="0094313D">
        <w:t>1</w:t>
      </w:r>
      <w:r w:rsidRPr="00B911F1">
        <w:t>.</w:t>
      </w:r>
      <w:r w:rsidR="0094313D">
        <w:t>0</w:t>
      </w:r>
      <w:r w:rsidRPr="00B911F1">
        <w:t xml:space="preserve">0 на рассмотрение дела </w:t>
      </w:r>
      <w:r w:rsidR="0094313D" w:rsidRPr="000429B7">
        <w:t>№Ш01-479/15</w:t>
      </w:r>
      <w:r w:rsidRPr="00B911F1">
        <w:t xml:space="preserve"> об административном правонарушении.</w:t>
      </w:r>
      <w:r w:rsidR="0094313D" w:rsidRPr="00B911F1">
        <w:t xml:space="preserve"> На рассмотрение дела </w:t>
      </w:r>
      <w:r w:rsidR="0094313D" w:rsidRPr="000429B7">
        <w:t>№Ш01-479/15</w:t>
      </w:r>
      <w:r w:rsidR="0094313D" w:rsidRPr="00B911F1">
        <w:t xml:space="preserve"> об административном правонарушении </w:t>
      </w:r>
      <w:r w:rsidR="0094313D">
        <w:t xml:space="preserve">законный представитель </w:t>
      </w:r>
      <w:r w:rsidR="0094313D" w:rsidRPr="000429B7">
        <w:t>ООО «Концепт-Медиа»</w:t>
      </w:r>
      <w:r w:rsidR="0094313D" w:rsidRPr="00B911F1">
        <w:t xml:space="preserve"> не явил</w:t>
      </w:r>
      <w:r w:rsidR="0094313D">
        <w:t>ся</w:t>
      </w:r>
      <w:r w:rsidR="0094313D" w:rsidRPr="00B911F1">
        <w:t xml:space="preserve"> при надлежащем уведомлении о времени и месте рассмотрения дела </w:t>
      </w:r>
      <w:r w:rsidR="0094313D" w:rsidRPr="000429B7">
        <w:t>№Ш01-479/15</w:t>
      </w:r>
      <w:r w:rsidR="0094313D" w:rsidRPr="00B911F1">
        <w:t xml:space="preserve">. </w:t>
      </w:r>
    </w:p>
    <w:p w:rsidR="0094313D" w:rsidRDefault="0094313D" w:rsidP="009D7E3E">
      <w:pPr>
        <w:spacing w:line="235" w:lineRule="auto"/>
      </w:pPr>
      <w:r w:rsidRPr="00B911F1">
        <w:t xml:space="preserve">На основании изложенного, дело </w:t>
      </w:r>
      <w:r w:rsidRPr="000429B7">
        <w:t>№Ш01-479/15</w:t>
      </w:r>
      <w:r>
        <w:t xml:space="preserve"> </w:t>
      </w:r>
      <w:r w:rsidRPr="00B911F1">
        <w:t xml:space="preserve">рассмотрено в отсутствие </w:t>
      </w:r>
      <w:r>
        <w:t xml:space="preserve">законного представителя </w:t>
      </w:r>
      <w:r w:rsidRPr="000429B7">
        <w:t>ООО «Концепт-Медиа»</w:t>
      </w:r>
      <w:r>
        <w:t xml:space="preserve">, </w:t>
      </w:r>
      <w:r w:rsidRPr="00850BF8">
        <w:t xml:space="preserve">но в </w:t>
      </w:r>
      <w:r w:rsidR="00FA76AF">
        <w:t xml:space="preserve">присутствии </w:t>
      </w:r>
      <w:r w:rsidR="00734BBD" w:rsidRPr="00734BBD">
        <w:t>&lt;</w:t>
      </w:r>
      <w:r w:rsidR="00734BBD">
        <w:t>…</w:t>
      </w:r>
      <w:r w:rsidR="00734BBD" w:rsidRPr="00734BBD">
        <w:t>&gt;</w:t>
      </w:r>
      <w:r>
        <w:t xml:space="preserve">, представляющей </w:t>
      </w:r>
      <w:r w:rsidRPr="007303F9">
        <w:rPr>
          <w:szCs w:val="28"/>
        </w:rPr>
        <w:t>ООО «Концепт-Медиа»</w:t>
      </w:r>
      <w:r>
        <w:t xml:space="preserve"> по доверенности от 23.07.2015 №б/н подписанной генеральным директором (законным представителем) </w:t>
      </w:r>
      <w:r>
        <w:br/>
      </w:r>
      <w:r w:rsidRPr="007303F9">
        <w:rPr>
          <w:szCs w:val="28"/>
        </w:rPr>
        <w:t>ООО «Концепт-Медиа»</w:t>
      </w:r>
      <w:r>
        <w:t>.</w:t>
      </w:r>
    </w:p>
    <w:p w:rsidR="004B7F95" w:rsidRDefault="0094313D" w:rsidP="009D7E3E">
      <w:pPr>
        <w:spacing w:line="235" w:lineRule="auto"/>
      </w:pPr>
      <w:r>
        <w:rPr>
          <w:szCs w:val="28"/>
        </w:rPr>
        <w:t xml:space="preserve">На рассмотрении дела </w:t>
      </w:r>
      <w:r w:rsidR="00734BBD" w:rsidRPr="00734BBD">
        <w:t>&lt;</w:t>
      </w:r>
      <w:r w:rsidR="00734BBD">
        <w:t>…</w:t>
      </w:r>
      <w:r w:rsidR="00734BBD" w:rsidRPr="00734BBD">
        <w:t>&gt;</w:t>
      </w:r>
      <w:r>
        <w:rPr>
          <w:szCs w:val="28"/>
        </w:rPr>
        <w:t xml:space="preserve"> заявила ходатайство о признании совершенного обществом правонарушения малозначительным. Изучив материалы дела, Санкт-Петербургск</w:t>
      </w:r>
      <w:r w:rsidR="00834EEC">
        <w:rPr>
          <w:szCs w:val="28"/>
        </w:rPr>
        <w:t>ое</w:t>
      </w:r>
      <w:r>
        <w:rPr>
          <w:szCs w:val="28"/>
        </w:rPr>
        <w:t xml:space="preserve"> УФАС России приходит к выводу, что данное ходатайство не подлежит удовлетворению. </w:t>
      </w:r>
      <w:r w:rsidR="006C525C">
        <w:t xml:space="preserve">Каких-либо исключительных обстоятельств, свидетельствующих о малозначительности совершенного правонарушения, </w:t>
      </w:r>
      <w:r w:rsidR="006C6730">
        <w:t xml:space="preserve">представителем </w:t>
      </w:r>
      <w:r w:rsidR="006C6730" w:rsidRPr="007303F9">
        <w:rPr>
          <w:szCs w:val="28"/>
        </w:rPr>
        <w:t>ООО «Концепт-Медиа»</w:t>
      </w:r>
      <w:r w:rsidR="006C525C">
        <w:t xml:space="preserve"> не приведено.</w:t>
      </w:r>
    </w:p>
    <w:p w:rsidR="009D7E3E" w:rsidRDefault="009D7E3E" w:rsidP="009D7E3E">
      <w:pPr>
        <w:spacing w:line="235" w:lineRule="auto"/>
        <w:rPr>
          <w:rFonts w:eastAsia="Times New Roman" w:cs="Times New Roman"/>
          <w:szCs w:val="28"/>
        </w:rPr>
      </w:pPr>
      <w:r>
        <w:t xml:space="preserve">Также </w:t>
      </w:r>
      <w:r w:rsidR="00734BBD" w:rsidRPr="00734BBD">
        <w:t>&lt;</w:t>
      </w:r>
      <w:r w:rsidR="00734BBD">
        <w:t>…</w:t>
      </w:r>
      <w:r w:rsidR="00734BBD" w:rsidRPr="00734BBD">
        <w:t>&gt;</w:t>
      </w:r>
      <w:r>
        <w:rPr>
          <w:szCs w:val="28"/>
        </w:rPr>
        <w:t xml:space="preserve"> на рассмотрение дела представила документы, свидетельствующие о материальном положении </w:t>
      </w:r>
      <w:r w:rsidRPr="007303F9">
        <w:rPr>
          <w:szCs w:val="28"/>
        </w:rPr>
        <w:t>ООО «Концепт-Медиа»</w:t>
      </w:r>
      <w:r>
        <w:rPr>
          <w:szCs w:val="28"/>
        </w:rPr>
        <w:t xml:space="preserve"> и об </w:t>
      </w:r>
      <w:r w:rsidRPr="009D7E3E">
        <w:rPr>
          <w:szCs w:val="28"/>
        </w:rPr>
        <w:t>исполнени</w:t>
      </w:r>
      <w:r>
        <w:rPr>
          <w:szCs w:val="28"/>
        </w:rPr>
        <w:t>и</w:t>
      </w:r>
      <w:r w:rsidRPr="009D7E3E">
        <w:rPr>
          <w:szCs w:val="28"/>
        </w:rPr>
        <w:t xml:space="preserve"> предписания Комиссии Санкт-Петербургского УФАС России по делу №Р01-154/14</w:t>
      </w:r>
      <w:r>
        <w:rPr>
          <w:szCs w:val="28"/>
        </w:rPr>
        <w:t xml:space="preserve"> </w:t>
      </w:r>
    </w:p>
    <w:p w:rsidR="000D7652" w:rsidRPr="00361C3F" w:rsidRDefault="000D7652" w:rsidP="009D7E3E">
      <w:pPr>
        <w:spacing w:line="235" w:lineRule="auto"/>
        <w:rPr>
          <w:rFonts w:eastAsia="Times New Roman" w:cs="Times New Roman"/>
          <w:szCs w:val="28"/>
        </w:rPr>
      </w:pPr>
      <w:r w:rsidRPr="00361C3F">
        <w:rPr>
          <w:rFonts w:eastAsia="Times New Roman" w:cs="Times New Roman"/>
          <w:szCs w:val="28"/>
        </w:rPr>
        <w:t>В соответствии с частью 2 статьи 2.1. КоАП РФ,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0D7652" w:rsidRPr="00361C3F" w:rsidRDefault="000D7652" w:rsidP="009D7E3E">
      <w:pPr>
        <w:spacing w:line="235" w:lineRule="auto"/>
        <w:rPr>
          <w:rFonts w:eastAsia="Times New Roman" w:cs="Times New Roman"/>
          <w:szCs w:val="28"/>
        </w:rPr>
      </w:pPr>
      <w:r w:rsidRPr="00361C3F">
        <w:rPr>
          <w:rFonts w:eastAsia="Times New Roman" w:cs="Times New Roman"/>
          <w:szCs w:val="28"/>
        </w:rPr>
        <w:t xml:space="preserve">В Санкт-Петербургском УФАС России отсутствуют сведения об обстоятельствах, свидетельствующих об отсутствии у </w:t>
      </w:r>
      <w:r w:rsidR="006C6730" w:rsidRPr="007303F9">
        <w:rPr>
          <w:szCs w:val="28"/>
        </w:rPr>
        <w:t>ООО «Концепт-Медиа»</w:t>
      </w:r>
      <w:r w:rsidR="00445B92" w:rsidRPr="00361C3F">
        <w:rPr>
          <w:rFonts w:cs="Times New Roman"/>
          <w:szCs w:val="28"/>
        </w:rPr>
        <w:t xml:space="preserve"> </w:t>
      </w:r>
      <w:r w:rsidRPr="00361C3F">
        <w:rPr>
          <w:rFonts w:eastAsia="Times New Roman" w:cs="Times New Roman"/>
          <w:szCs w:val="28"/>
        </w:rPr>
        <w:t xml:space="preserve">возможности для соблюдения правил и норм, за нарушение которых КоАП РФ предусмотрена административная ответственность, а также об обстоятельствах, свидетельствующих о принятии всех зависящих от </w:t>
      </w:r>
      <w:r w:rsidR="006C6730" w:rsidRPr="007303F9">
        <w:rPr>
          <w:szCs w:val="28"/>
        </w:rPr>
        <w:t>ООО «Концепт-Медиа»</w:t>
      </w:r>
      <w:r w:rsidR="00F21FC0">
        <w:t xml:space="preserve"> </w:t>
      </w:r>
      <w:r w:rsidRPr="00361C3F">
        <w:rPr>
          <w:rFonts w:eastAsia="Times New Roman" w:cs="Times New Roman"/>
          <w:szCs w:val="28"/>
        </w:rPr>
        <w:t>мер по их соблюдению.</w:t>
      </w:r>
    </w:p>
    <w:p w:rsidR="00E504D1" w:rsidRPr="00740EE7" w:rsidRDefault="00E504D1" w:rsidP="009D7E3E">
      <w:pPr>
        <w:spacing w:line="235" w:lineRule="auto"/>
        <w:rPr>
          <w:rFonts w:cs="Times New Roman"/>
          <w:szCs w:val="28"/>
        </w:rPr>
      </w:pPr>
      <w:r w:rsidRPr="00740EE7">
        <w:rPr>
          <w:rFonts w:cs="Times New Roman"/>
          <w:szCs w:val="28"/>
        </w:rPr>
        <w:t xml:space="preserve">Согласно пункту 4 статьи 26.1 КоАП РФ обстоятельства, смягчающие административную ответственность, и обстоятельства, отягчающие административную ответственность, подлежат выяснению по делу </w:t>
      </w:r>
      <w:r w:rsidR="006C6730" w:rsidRPr="000429B7">
        <w:t>№Ш01-479/15</w:t>
      </w:r>
      <w:r w:rsidR="00445B92" w:rsidRPr="00740EE7">
        <w:rPr>
          <w:rFonts w:cs="Times New Roman"/>
          <w:szCs w:val="28"/>
        </w:rPr>
        <w:t xml:space="preserve"> </w:t>
      </w:r>
      <w:r w:rsidRPr="00740EE7">
        <w:rPr>
          <w:rFonts w:cs="Times New Roman"/>
          <w:szCs w:val="28"/>
        </w:rPr>
        <w:t>об административном правонарушении.</w:t>
      </w:r>
    </w:p>
    <w:p w:rsidR="007D6F21" w:rsidRDefault="007D6F21" w:rsidP="009D7E3E">
      <w:pPr>
        <w:spacing w:line="235" w:lineRule="auto"/>
      </w:pPr>
      <w:r w:rsidRPr="007D6F21">
        <w:t>В рамках производства</w:t>
      </w:r>
      <w:r w:rsidR="00AF7AB8">
        <w:t xml:space="preserve"> по делу </w:t>
      </w:r>
      <w:r w:rsidR="006C6730" w:rsidRPr="000429B7">
        <w:t>№Ш01-479/15</w:t>
      </w:r>
      <w:r w:rsidRPr="007D6F21">
        <w:t xml:space="preserve"> обстоятельств, отягчающих административную ответственность </w:t>
      </w:r>
      <w:r w:rsidR="006C6730" w:rsidRPr="007303F9">
        <w:rPr>
          <w:szCs w:val="28"/>
        </w:rPr>
        <w:t>ООО «Концепт-Медиа»</w:t>
      </w:r>
      <w:r w:rsidRPr="007D6F21">
        <w:t>, не установлено.</w:t>
      </w:r>
    </w:p>
    <w:p w:rsidR="004B7F95" w:rsidRDefault="00387565" w:rsidP="009D7E3E">
      <w:pPr>
        <w:spacing w:line="235" w:lineRule="auto"/>
      </w:pPr>
      <w:r>
        <w:t xml:space="preserve">Обстоятельством, смягчающим административную ответственность </w:t>
      </w:r>
      <w:r w:rsidR="004B7F95">
        <w:br/>
      </w:r>
      <w:r w:rsidR="006C6730" w:rsidRPr="007303F9">
        <w:rPr>
          <w:szCs w:val="28"/>
        </w:rPr>
        <w:t>ООО «Концепт-Медиа»</w:t>
      </w:r>
      <w:r>
        <w:t xml:space="preserve">, является </w:t>
      </w:r>
      <w:r w:rsidR="006C6730">
        <w:t>добровольное исполнение предписания Комиссии Санкт-Петербургского УФАС России по делу №</w:t>
      </w:r>
      <w:r w:rsidR="006C6730" w:rsidRPr="006C6730">
        <w:t>Р01-154/14</w:t>
      </w:r>
      <w:r w:rsidR="006C6730">
        <w:t>.</w:t>
      </w:r>
    </w:p>
    <w:p w:rsidR="00740EE7" w:rsidRDefault="00740EE7" w:rsidP="009D7E3E">
      <w:pPr>
        <w:spacing w:line="235" w:lineRule="auto"/>
        <w:rPr>
          <w:rFonts w:cs="Times New Roman"/>
          <w:szCs w:val="28"/>
        </w:rPr>
      </w:pPr>
      <w:r w:rsidRPr="00740EE7">
        <w:rPr>
          <w:rFonts w:cs="Times New Roman"/>
          <w:szCs w:val="28"/>
        </w:rPr>
        <w:t xml:space="preserve">Часть </w:t>
      </w:r>
      <w:r w:rsidR="00F21FC0">
        <w:rPr>
          <w:rFonts w:cs="Times New Roman"/>
          <w:szCs w:val="28"/>
        </w:rPr>
        <w:t>1</w:t>
      </w:r>
      <w:r w:rsidR="004B7F95">
        <w:rPr>
          <w:rFonts w:cs="Times New Roman"/>
          <w:szCs w:val="28"/>
        </w:rPr>
        <w:t xml:space="preserve"> </w:t>
      </w:r>
      <w:r w:rsidRPr="00740EE7">
        <w:rPr>
          <w:rFonts w:cs="Times New Roman"/>
          <w:szCs w:val="28"/>
        </w:rPr>
        <w:t xml:space="preserve">статьи 14.3 КоАП РФ предусматривает наложение административного штрафа на юридических лиц в размере от </w:t>
      </w:r>
      <w:r w:rsidR="00F21FC0">
        <w:rPr>
          <w:rFonts w:cs="Times New Roman"/>
          <w:szCs w:val="28"/>
        </w:rPr>
        <w:t>ста</w:t>
      </w:r>
      <w:r w:rsidRPr="00740EE7">
        <w:rPr>
          <w:rFonts w:cs="Times New Roman"/>
          <w:szCs w:val="28"/>
        </w:rPr>
        <w:t xml:space="preserve"> тысяч до пятисот тысяч рублей.</w:t>
      </w:r>
    </w:p>
    <w:p w:rsidR="007A741F" w:rsidRPr="00445B92" w:rsidRDefault="007A741F" w:rsidP="009D7E3E">
      <w:pPr>
        <w:spacing w:line="235" w:lineRule="auto"/>
        <w:rPr>
          <w:rFonts w:cs="Times New Roman"/>
          <w:szCs w:val="28"/>
        </w:rPr>
      </w:pPr>
      <w:r w:rsidRPr="00453010">
        <w:rPr>
          <w:rFonts w:cs="Times New Roman"/>
          <w:szCs w:val="28"/>
        </w:rPr>
        <w:t xml:space="preserve">Оснований освобождения </w:t>
      </w:r>
      <w:r w:rsidR="006C6730" w:rsidRPr="007303F9">
        <w:rPr>
          <w:szCs w:val="28"/>
        </w:rPr>
        <w:t>ООО «Концепт-Медиа»</w:t>
      </w:r>
      <w:r w:rsidR="00445B92" w:rsidRPr="00453010">
        <w:rPr>
          <w:rFonts w:cs="Times New Roman"/>
          <w:szCs w:val="28"/>
        </w:rPr>
        <w:t xml:space="preserve"> </w:t>
      </w:r>
      <w:r w:rsidRPr="00453010">
        <w:rPr>
          <w:rFonts w:cs="Times New Roman"/>
          <w:szCs w:val="28"/>
        </w:rPr>
        <w:t>от административной отве</w:t>
      </w:r>
      <w:r w:rsidR="00900B55">
        <w:rPr>
          <w:rFonts w:cs="Times New Roman"/>
          <w:szCs w:val="28"/>
        </w:rPr>
        <w:t xml:space="preserve">тственности, предусмотренной ч. </w:t>
      </w:r>
      <w:r w:rsidR="00F21FC0">
        <w:rPr>
          <w:rFonts w:cs="Times New Roman"/>
          <w:szCs w:val="28"/>
        </w:rPr>
        <w:t>1</w:t>
      </w:r>
      <w:r w:rsidR="00900B55" w:rsidRPr="00A15FA6">
        <w:rPr>
          <w:rFonts w:cs="Times New Roman"/>
          <w:szCs w:val="28"/>
        </w:rPr>
        <w:t xml:space="preserve"> </w:t>
      </w:r>
      <w:r w:rsidRPr="00453010">
        <w:rPr>
          <w:rFonts w:cs="Times New Roman"/>
          <w:szCs w:val="28"/>
        </w:rPr>
        <w:t>ст.14.3 КоАП РФ не имеется.</w:t>
      </w:r>
    </w:p>
    <w:p w:rsidR="007A741F" w:rsidRPr="00445B92" w:rsidRDefault="007A741F" w:rsidP="009D7E3E">
      <w:pPr>
        <w:spacing w:line="235" w:lineRule="auto"/>
        <w:rPr>
          <w:rFonts w:cs="Times New Roman"/>
          <w:szCs w:val="28"/>
        </w:rPr>
      </w:pPr>
      <w:r w:rsidRPr="00445B92">
        <w:rPr>
          <w:rFonts w:cs="Times New Roman"/>
          <w:szCs w:val="28"/>
        </w:rPr>
        <w:t xml:space="preserve">На основании изложенного, руководствуясь </w:t>
      </w:r>
      <w:r w:rsidR="00A64187" w:rsidRPr="00445B92">
        <w:rPr>
          <w:rFonts w:cs="Times New Roman"/>
          <w:szCs w:val="28"/>
        </w:rPr>
        <w:t xml:space="preserve">ст. 2.1, ст. 4.1, </w:t>
      </w:r>
      <w:r w:rsidRPr="00445B92">
        <w:rPr>
          <w:rFonts w:cs="Times New Roman"/>
          <w:szCs w:val="28"/>
        </w:rPr>
        <w:t>ч.1 ст.14.3, ст.ст. 23.48, 29.9, КоАП РФ</w:t>
      </w:r>
      <w:r w:rsidR="00A2114B" w:rsidRPr="00445B92">
        <w:rPr>
          <w:rFonts w:cs="Times New Roman"/>
          <w:szCs w:val="28"/>
        </w:rPr>
        <w:t>,</w:t>
      </w:r>
    </w:p>
    <w:p w:rsidR="007A741F" w:rsidRPr="00445B92" w:rsidRDefault="007A741F" w:rsidP="009D7E3E">
      <w:pPr>
        <w:spacing w:after="120" w:line="235" w:lineRule="auto"/>
        <w:jc w:val="center"/>
        <w:rPr>
          <w:rFonts w:cs="Times New Roman"/>
          <w:b/>
          <w:szCs w:val="28"/>
        </w:rPr>
      </w:pPr>
      <w:r w:rsidRPr="00445B92">
        <w:rPr>
          <w:rFonts w:cs="Times New Roman"/>
          <w:b/>
          <w:szCs w:val="28"/>
        </w:rPr>
        <w:t>ПОСТАНОВИЛ:</w:t>
      </w:r>
    </w:p>
    <w:p w:rsidR="00985F17" w:rsidRPr="00445B92" w:rsidRDefault="007A741F" w:rsidP="009D7E3E">
      <w:pPr>
        <w:spacing w:line="235" w:lineRule="auto"/>
        <w:rPr>
          <w:rFonts w:cs="Times New Roman"/>
          <w:szCs w:val="28"/>
        </w:rPr>
      </w:pPr>
      <w:r w:rsidRPr="00445B92">
        <w:rPr>
          <w:rFonts w:cs="Times New Roman"/>
          <w:szCs w:val="28"/>
        </w:rPr>
        <w:t xml:space="preserve">1. Назначить </w:t>
      </w:r>
      <w:r w:rsidR="006C6730" w:rsidRPr="006C6730">
        <w:rPr>
          <w:szCs w:val="28"/>
        </w:rPr>
        <w:t>ООО «Концепт-Медиа» (ОГРН 1099847006566, ИНН/КПП 7802487286/780201001, зарегистрировано в качестве юридического лица 30.11.2009, адрес места нахождения: 194358, Санкт-Петербург, пр. Энгельса, д. 157, лит. А)</w:t>
      </w:r>
      <w:r w:rsidR="006A6514" w:rsidRPr="00445B92">
        <w:rPr>
          <w:rFonts w:cs="Times New Roman"/>
          <w:szCs w:val="28"/>
        </w:rPr>
        <w:t xml:space="preserve"> </w:t>
      </w:r>
      <w:r w:rsidRPr="00445B92">
        <w:rPr>
          <w:rFonts w:cs="Times New Roman"/>
          <w:szCs w:val="28"/>
        </w:rPr>
        <w:t xml:space="preserve">административное наказание в виде административного штрафа в размере </w:t>
      </w:r>
      <w:r w:rsidR="000772D8">
        <w:rPr>
          <w:rFonts w:cs="Times New Roman"/>
          <w:szCs w:val="28"/>
        </w:rPr>
        <w:t>1</w:t>
      </w:r>
      <w:r w:rsidR="003641C6">
        <w:rPr>
          <w:rFonts w:cs="Times New Roman"/>
          <w:szCs w:val="28"/>
        </w:rPr>
        <w:t>1</w:t>
      </w:r>
      <w:r w:rsidR="000772D8">
        <w:rPr>
          <w:rFonts w:cs="Times New Roman"/>
          <w:szCs w:val="28"/>
        </w:rPr>
        <w:t>0</w:t>
      </w:r>
      <w:r w:rsidR="00453010">
        <w:rPr>
          <w:rFonts w:cs="Times New Roman"/>
          <w:szCs w:val="28"/>
        </w:rPr>
        <w:t xml:space="preserve"> </w:t>
      </w:r>
      <w:r w:rsidRPr="00445B92">
        <w:rPr>
          <w:rFonts w:cs="Times New Roman"/>
          <w:szCs w:val="28"/>
        </w:rPr>
        <w:t>000 (</w:t>
      </w:r>
      <w:r w:rsidR="000772D8">
        <w:rPr>
          <w:rFonts w:cs="Times New Roman"/>
          <w:szCs w:val="28"/>
        </w:rPr>
        <w:t xml:space="preserve">ста </w:t>
      </w:r>
      <w:r w:rsidR="003641C6">
        <w:rPr>
          <w:rFonts w:cs="Times New Roman"/>
          <w:szCs w:val="28"/>
        </w:rPr>
        <w:t xml:space="preserve">десяти </w:t>
      </w:r>
      <w:r w:rsidR="00A75D4C" w:rsidRPr="00445B92">
        <w:rPr>
          <w:rFonts w:cs="Times New Roman"/>
          <w:szCs w:val="28"/>
        </w:rPr>
        <w:t>тысяч</w:t>
      </w:r>
      <w:r w:rsidRPr="00445B92">
        <w:rPr>
          <w:rFonts w:cs="Times New Roman"/>
          <w:szCs w:val="28"/>
        </w:rPr>
        <w:t xml:space="preserve">) рублей 00 копеек за совершение административного правонарушения </w:t>
      </w:r>
      <w:r w:rsidR="008F1593">
        <w:rPr>
          <w:rFonts w:cs="Times New Roman"/>
          <w:szCs w:val="28"/>
        </w:rPr>
        <w:t>(</w:t>
      </w:r>
      <w:r w:rsidR="006C6730" w:rsidRPr="006C6730">
        <w:rPr>
          <w:rFonts w:cs="Times New Roman"/>
          <w:szCs w:val="28"/>
        </w:rPr>
        <w:t>нарушени</w:t>
      </w:r>
      <w:r w:rsidR="006C6730">
        <w:rPr>
          <w:rFonts w:cs="Times New Roman"/>
          <w:szCs w:val="28"/>
        </w:rPr>
        <w:t>е</w:t>
      </w:r>
      <w:r w:rsidR="006C6730" w:rsidRPr="006C6730">
        <w:rPr>
          <w:rFonts w:cs="Times New Roman"/>
          <w:szCs w:val="28"/>
        </w:rPr>
        <w:t xml:space="preserve"> статьи 16 Федерального закона от 13.03.2006 №38-ФЗ «О рекламе»</w:t>
      </w:r>
      <w:r w:rsidR="006C6730">
        <w:rPr>
          <w:rFonts w:cs="Times New Roman"/>
          <w:szCs w:val="28"/>
        </w:rPr>
        <w:t xml:space="preserve">, </w:t>
      </w:r>
      <w:r w:rsidR="006C6730" w:rsidRPr="006C6730">
        <w:rPr>
          <w:rFonts w:cs="Times New Roman"/>
          <w:szCs w:val="28"/>
        </w:rPr>
        <w:t>выразивши</w:t>
      </w:r>
      <w:r w:rsidR="006C6730">
        <w:rPr>
          <w:rFonts w:cs="Times New Roman"/>
          <w:szCs w:val="28"/>
        </w:rPr>
        <w:t>е</w:t>
      </w:r>
      <w:r w:rsidR="006C6730" w:rsidRPr="006C6730">
        <w:rPr>
          <w:rFonts w:cs="Times New Roman"/>
          <w:szCs w:val="28"/>
        </w:rPr>
        <w:t>ся в распространении рекламы в газете «Вам везёт» за сентябрь-октябрь 2014 года №6 с превышением 40% объема номера данной газеты и без сопровождения её пометкой «реклама» и</w:t>
      </w:r>
      <w:r w:rsidR="006C6730">
        <w:rPr>
          <w:rFonts w:cs="Times New Roman"/>
          <w:szCs w:val="28"/>
        </w:rPr>
        <w:t>ли пометкой «на правах рекламы»</w:t>
      </w:r>
      <w:r w:rsidR="00FB636E">
        <w:rPr>
          <w:szCs w:val="28"/>
        </w:rPr>
        <w:t>)</w:t>
      </w:r>
      <w:r w:rsidR="008F1593">
        <w:t xml:space="preserve">, </w:t>
      </w:r>
      <w:r w:rsidR="00985F17" w:rsidRPr="00445B92">
        <w:rPr>
          <w:rFonts w:cs="Times New Roman"/>
          <w:szCs w:val="28"/>
        </w:rPr>
        <w:t>ответственность за которое предусмотрена ч.</w:t>
      </w:r>
      <w:r w:rsidR="00CE2E35">
        <w:rPr>
          <w:rFonts w:cs="Times New Roman"/>
          <w:szCs w:val="28"/>
        </w:rPr>
        <w:t>1</w:t>
      </w:r>
      <w:r w:rsidR="00985F17" w:rsidRPr="00445B92">
        <w:rPr>
          <w:rFonts w:cs="Times New Roman"/>
          <w:szCs w:val="28"/>
        </w:rPr>
        <w:t xml:space="preserve"> ст.14.3 КоАП РФ.</w:t>
      </w:r>
    </w:p>
    <w:p w:rsidR="007A741F" w:rsidRPr="00445B92" w:rsidRDefault="007A741F" w:rsidP="009D7E3E">
      <w:pPr>
        <w:spacing w:line="235" w:lineRule="auto"/>
        <w:rPr>
          <w:rFonts w:cs="Times New Roman"/>
          <w:szCs w:val="28"/>
        </w:rPr>
      </w:pPr>
      <w:r w:rsidRPr="00445B92">
        <w:rPr>
          <w:rFonts w:cs="Times New Roman"/>
          <w:szCs w:val="28"/>
        </w:rPr>
        <w:t xml:space="preserve">2. </w:t>
      </w:r>
      <w:r w:rsidR="006C6730" w:rsidRPr="007303F9">
        <w:rPr>
          <w:szCs w:val="28"/>
        </w:rPr>
        <w:t>ООО «Концепт-Медиа»</w:t>
      </w:r>
      <w:r w:rsidR="006A6514" w:rsidRPr="00445B92">
        <w:rPr>
          <w:rFonts w:cs="Times New Roman"/>
          <w:szCs w:val="28"/>
        </w:rPr>
        <w:t xml:space="preserve"> </w:t>
      </w:r>
      <w:r w:rsidRPr="00445B92">
        <w:rPr>
          <w:rFonts w:cs="Times New Roman"/>
          <w:szCs w:val="28"/>
        </w:rPr>
        <w:t>представить в Санкт-Петербургское УФАС России копию документа, свидетельствующего об уплате административного штрафа.</w:t>
      </w:r>
    </w:p>
    <w:p w:rsidR="007A741F" w:rsidRPr="00453010" w:rsidRDefault="007A741F" w:rsidP="009D7E3E">
      <w:pPr>
        <w:spacing w:line="235" w:lineRule="auto"/>
        <w:rPr>
          <w:rFonts w:cs="Times New Roman"/>
          <w:szCs w:val="28"/>
        </w:rPr>
      </w:pPr>
      <w:r w:rsidRPr="00453010">
        <w:rPr>
          <w:rFonts w:cs="Times New Roman"/>
          <w:szCs w:val="28"/>
        </w:rPr>
        <w:t>Штраф должен быть перечислен на следующие реквизиты:</w:t>
      </w:r>
    </w:p>
    <w:p w:rsidR="00FB636E" w:rsidRPr="0086041D" w:rsidRDefault="00FB636E" w:rsidP="009D7E3E">
      <w:pPr>
        <w:spacing w:line="235" w:lineRule="auto"/>
        <w:rPr>
          <w:szCs w:val="28"/>
        </w:rPr>
      </w:pPr>
      <w:r w:rsidRPr="0086041D">
        <w:rPr>
          <w:szCs w:val="28"/>
        </w:rPr>
        <w:t>ИНН 7825413361</w:t>
      </w:r>
      <w:r>
        <w:rPr>
          <w:szCs w:val="28"/>
        </w:rPr>
        <w:t xml:space="preserve">, </w:t>
      </w:r>
      <w:r w:rsidRPr="0086041D">
        <w:rPr>
          <w:szCs w:val="28"/>
        </w:rPr>
        <w:t>КПП 780101001</w:t>
      </w:r>
    </w:p>
    <w:p w:rsidR="00FB636E" w:rsidRDefault="00FB636E" w:rsidP="009D7E3E">
      <w:pPr>
        <w:spacing w:line="235" w:lineRule="auto"/>
        <w:rPr>
          <w:szCs w:val="28"/>
        </w:rPr>
      </w:pPr>
      <w:r w:rsidRPr="00A21796">
        <w:rPr>
          <w:szCs w:val="28"/>
        </w:rPr>
        <w:t>Получатель:</w:t>
      </w:r>
      <w:r>
        <w:rPr>
          <w:szCs w:val="28"/>
        </w:rPr>
        <w:t xml:space="preserve"> </w:t>
      </w:r>
      <w:r w:rsidRPr="0086041D">
        <w:rPr>
          <w:szCs w:val="28"/>
        </w:rPr>
        <w:t>УФК по г. Санкт-Петербургу (Санкт-Петербургское УФАС России)</w:t>
      </w:r>
    </w:p>
    <w:p w:rsidR="00FB636E" w:rsidRPr="00A21796" w:rsidRDefault="00FB636E" w:rsidP="009D7E3E">
      <w:pPr>
        <w:spacing w:line="235" w:lineRule="auto"/>
        <w:rPr>
          <w:szCs w:val="28"/>
        </w:rPr>
      </w:pPr>
      <w:r w:rsidRPr="00A21796">
        <w:rPr>
          <w:szCs w:val="28"/>
        </w:rPr>
        <w:t>Счёт №</w:t>
      </w:r>
      <w:r w:rsidRPr="0086041D">
        <w:rPr>
          <w:szCs w:val="28"/>
        </w:rPr>
        <w:t>40101810200000010001</w:t>
      </w:r>
    </w:p>
    <w:p w:rsidR="00FB636E" w:rsidRPr="00A21796" w:rsidRDefault="00FB636E" w:rsidP="009D7E3E">
      <w:pPr>
        <w:spacing w:line="235" w:lineRule="auto"/>
        <w:rPr>
          <w:szCs w:val="28"/>
        </w:rPr>
      </w:pPr>
      <w:r>
        <w:rPr>
          <w:szCs w:val="28"/>
        </w:rPr>
        <w:t>Северо-Западное ГУ</w:t>
      </w:r>
      <w:r w:rsidRPr="00A21796">
        <w:rPr>
          <w:szCs w:val="28"/>
        </w:rPr>
        <w:t xml:space="preserve"> Банка России по г. Санкт-Петербургу</w:t>
      </w:r>
    </w:p>
    <w:p w:rsidR="00FB636E" w:rsidRPr="00A21796" w:rsidRDefault="00FB636E" w:rsidP="009D7E3E">
      <w:pPr>
        <w:spacing w:line="235" w:lineRule="auto"/>
        <w:rPr>
          <w:szCs w:val="28"/>
        </w:rPr>
      </w:pPr>
      <w:r w:rsidRPr="00A21796">
        <w:rPr>
          <w:szCs w:val="28"/>
        </w:rPr>
        <w:t>БИК 044030001</w:t>
      </w:r>
    </w:p>
    <w:p w:rsidR="00FB636E" w:rsidRPr="00A21796" w:rsidRDefault="00FB636E" w:rsidP="009D7E3E">
      <w:pPr>
        <w:spacing w:line="235" w:lineRule="auto"/>
        <w:rPr>
          <w:szCs w:val="28"/>
        </w:rPr>
      </w:pPr>
      <w:r w:rsidRPr="00A21796">
        <w:rPr>
          <w:szCs w:val="28"/>
        </w:rPr>
        <w:t>Код дохода (КБК): 161 1 16 26000 01 6000 140 (денежные взыскания (штрафы) за нарушение законодательства о рекламе, налагаемые федеральными органами государственной власти)</w:t>
      </w:r>
    </w:p>
    <w:p w:rsidR="00FB636E" w:rsidRPr="00A21796" w:rsidRDefault="00FB636E" w:rsidP="009D7E3E">
      <w:pPr>
        <w:spacing w:line="235" w:lineRule="auto"/>
        <w:rPr>
          <w:szCs w:val="28"/>
        </w:rPr>
      </w:pPr>
      <w:r w:rsidRPr="00A21796">
        <w:rPr>
          <w:szCs w:val="28"/>
        </w:rPr>
        <w:t>ОКТМО 40307000</w:t>
      </w:r>
    </w:p>
    <w:p w:rsidR="007A741F" w:rsidRPr="00445B92" w:rsidRDefault="007A741F" w:rsidP="009D7E3E">
      <w:pPr>
        <w:spacing w:line="235" w:lineRule="auto"/>
        <w:rPr>
          <w:rFonts w:cs="Times New Roman"/>
          <w:szCs w:val="28"/>
        </w:rPr>
      </w:pPr>
      <w:r w:rsidRPr="00453010">
        <w:rPr>
          <w:rFonts w:cs="Times New Roman"/>
          <w:szCs w:val="28"/>
        </w:rPr>
        <w:t>Платёжные поручения оформляются плательщиками в соответствии с Правилами указания информации в полях расчётных документов на перечисление налогов, сборов и иных платежей</w:t>
      </w:r>
      <w:r w:rsidRPr="00445B92">
        <w:rPr>
          <w:rFonts w:cs="Times New Roman"/>
          <w:szCs w:val="28"/>
        </w:rPr>
        <w:t xml:space="preserve"> в бюджетную систему Российской Федерации, утверждённых Приказом Минфина РФ от 24.11.2004 № 106н.</w:t>
      </w:r>
    </w:p>
    <w:p w:rsidR="007A741F" w:rsidRPr="00445B92" w:rsidRDefault="007A741F" w:rsidP="009D7E3E">
      <w:pPr>
        <w:spacing w:line="235" w:lineRule="auto"/>
        <w:rPr>
          <w:rFonts w:cs="Times New Roman"/>
          <w:szCs w:val="28"/>
        </w:rPr>
      </w:pPr>
      <w:r w:rsidRPr="00445B92">
        <w:rPr>
          <w:rFonts w:cs="Times New Roman"/>
          <w:szCs w:val="28"/>
        </w:rPr>
        <w:t>Постановление по делу об административном правонарушении в соответствии со ст. 30.3 КоАП РФ может быть обжаловано вышестоящему должностному лицу либо в арбитражный суд в течение 10 дней со дня вручения или получения копии постановления.</w:t>
      </w:r>
    </w:p>
    <w:p w:rsidR="007A741F" w:rsidRPr="00445B92" w:rsidRDefault="007A741F" w:rsidP="009D7E3E">
      <w:pPr>
        <w:spacing w:line="235" w:lineRule="auto"/>
        <w:rPr>
          <w:rFonts w:cs="Times New Roman"/>
          <w:szCs w:val="28"/>
        </w:rPr>
      </w:pPr>
      <w:r w:rsidRPr="00445B92">
        <w:rPr>
          <w:rFonts w:cs="Times New Roman"/>
          <w:szCs w:val="28"/>
        </w:rPr>
        <w:t>Согласно ч. 1 ст. 31.1 КоАП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 в надлежащем порядке.</w:t>
      </w:r>
    </w:p>
    <w:p w:rsidR="007A741F" w:rsidRPr="00445B92" w:rsidRDefault="007A741F" w:rsidP="009D7E3E">
      <w:pPr>
        <w:spacing w:line="235" w:lineRule="auto"/>
        <w:rPr>
          <w:rFonts w:cs="Times New Roman"/>
          <w:szCs w:val="28"/>
        </w:rPr>
      </w:pPr>
      <w:r w:rsidRPr="00445B92">
        <w:rPr>
          <w:rFonts w:cs="Times New Roman"/>
          <w:szCs w:val="28"/>
        </w:rPr>
        <w:t>В соответствии с ч. 1 ст. 32.2 КоАП РФ административный штраф должен быть уплачен не позднее 60 дней со дня вступления постановления о наложении административного штрафа в законную силу.</w:t>
      </w:r>
    </w:p>
    <w:p w:rsidR="007A741F" w:rsidRPr="00445B92" w:rsidRDefault="007A741F" w:rsidP="009D7E3E">
      <w:pPr>
        <w:spacing w:line="235" w:lineRule="auto"/>
        <w:rPr>
          <w:rFonts w:cs="Times New Roman"/>
          <w:szCs w:val="28"/>
        </w:rPr>
      </w:pPr>
      <w:r w:rsidRPr="00445B92">
        <w:rPr>
          <w:rFonts w:cs="Times New Roman"/>
          <w:szCs w:val="28"/>
        </w:rPr>
        <w:t>На основании ст. 21 Федерального закона от 02.10.2007 № 229 «Об исполнительном производстве», постановление о наложении штрафа может быть предъявлено к исполнению в течение одного года со дня вступления в законную силу.</w:t>
      </w:r>
    </w:p>
    <w:p w:rsidR="007A741F" w:rsidRDefault="007A741F" w:rsidP="009D7E3E">
      <w:pPr>
        <w:spacing w:line="235" w:lineRule="auto"/>
        <w:rPr>
          <w:rFonts w:cs="Times New Roman"/>
          <w:szCs w:val="28"/>
        </w:rPr>
      </w:pPr>
      <w:r w:rsidRPr="00445B92">
        <w:rPr>
          <w:rFonts w:cs="Times New Roman"/>
          <w:szCs w:val="28"/>
        </w:rPr>
        <w:t>Согласно ч. 1 ст. 20.25 КоАП РФ, неуплата административного штрафа в срок, предусмотренный КоАП РФ, влечёт наложение административного штрафа в двукратном размере суммы неуплаченного административного штрафа.</w:t>
      </w:r>
    </w:p>
    <w:p w:rsidR="009D7E3E" w:rsidRDefault="009D7E3E" w:rsidP="009D7E3E">
      <w:pPr>
        <w:spacing w:line="235" w:lineRule="auto"/>
        <w:ind w:firstLine="0"/>
        <w:rPr>
          <w:rFonts w:cs="Times New Roman"/>
          <w:szCs w:val="28"/>
        </w:rPr>
      </w:pPr>
    </w:p>
    <w:p w:rsidR="00F932C2" w:rsidRPr="00445B92" w:rsidRDefault="00734BBD" w:rsidP="00734BBD">
      <w:pPr>
        <w:spacing w:line="235" w:lineRule="auto"/>
        <w:ind w:firstLine="0"/>
        <w:rPr>
          <w:rFonts w:cs="Times New Roman"/>
          <w:szCs w:val="28"/>
        </w:rPr>
      </w:pPr>
      <w:r w:rsidRPr="00734BBD">
        <w:t>&lt;</w:t>
      </w:r>
      <w:r>
        <w:t>…</w:t>
      </w:r>
      <w:r w:rsidRPr="00734BBD">
        <w:t>&gt;</w:t>
      </w:r>
    </w:p>
    <w:sectPr w:rsidR="00F932C2" w:rsidRPr="00445B92" w:rsidSect="0041142F">
      <w:headerReference w:type="default" r:id="rId7"/>
      <w:pgSz w:w="11906" w:h="16838" w:code="9"/>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143" w:rsidRDefault="00FA1143" w:rsidP="00F07A56">
      <w:r>
        <w:separator/>
      </w:r>
    </w:p>
  </w:endnote>
  <w:endnote w:type="continuationSeparator" w:id="0">
    <w:p w:rsidR="00FA1143" w:rsidRDefault="00FA1143" w:rsidP="00F07A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143" w:rsidRDefault="00FA1143" w:rsidP="00F07A56">
      <w:r>
        <w:separator/>
      </w:r>
    </w:p>
  </w:footnote>
  <w:footnote w:type="continuationSeparator" w:id="0">
    <w:p w:rsidR="00FA1143" w:rsidRDefault="00FA1143" w:rsidP="00F07A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590672"/>
    </w:sdtPr>
    <w:sdtContent>
      <w:p w:rsidR="00F07A56" w:rsidRPr="00F07A56" w:rsidRDefault="00215939" w:rsidP="00F07A56">
        <w:pPr>
          <w:pStyle w:val="ab"/>
          <w:jc w:val="center"/>
        </w:pPr>
        <w:r>
          <w:fldChar w:fldCharType="begin"/>
        </w:r>
        <w:r w:rsidR="008966E3">
          <w:instrText xml:space="preserve"> PAGE   \* MERGEFORMAT </w:instrText>
        </w:r>
        <w:r>
          <w:fldChar w:fldCharType="separate"/>
        </w:r>
        <w:r w:rsidR="000D3C8C">
          <w:rPr>
            <w:noProof/>
          </w:rPr>
          <w:t>6</w:t>
        </w:r>
        <w:r>
          <w:rPr>
            <w:noProof/>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BB1F20"/>
    <w:rsid w:val="00002DA4"/>
    <w:rsid w:val="0000579E"/>
    <w:rsid w:val="00007CB8"/>
    <w:rsid w:val="00012EAA"/>
    <w:rsid w:val="00013574"/>
    <w:rsid w:val="00014063"/>
    <w:rsid w:val="00020AF4"/>
    <w:rsid w:val="0002111B"/>
    <w:rsid w:val="000222D7"/>
    <w:rsid w:val="00022A46"/>
    <w:rsid w:val="00025353"/>
    <w:rsid w:val="00025AB2"/>
    <w:rsid w:val="00025AEC"/>
    <w:rsid w:val="00026566"/>
    <w:rsid w:val="00032855"/>
    <w:rsid w:val="000376AC"/>
    <w:rsid w:val="000419D2"/>
    <w:rsid w:val="000429B7"/>
    <w:rsid w:val="000504FF"/>
    <w:rsid w:val="00055844"/>
    <w:rsid w:val="00055A77"/>
    <w:rsid w:val="000574DE"/>
    <w:rsid w:val="00064D33"/>
    <w:rsid w:val="0006685E"/>
    <w:rsid w:val="000763EA"/>
    <w:rsid w:val="000772D8"/>
    <w:rsid w:val="000818CF"/>
    <w:rsid w:val="00081E89"/>
    <w:rsid w:val="00082E14"/>
    <w:rsid w:val="0008312E"/>
    <w:rsid w:val="00084E95"/>
    <w:rsid w:val="0009019C"/>
    <w:rsid w:val="000947A8"/>
    <w:rsid w:val="00095BB0"/>
    <w:rsid w:val="00097A5D"/>
    <w:rsid w:val="000A1D05"/>
    <w:rsid w:val="000A1E5A"/>
    <w:rsid w:val="000B4F59"/>
    <w:rsid w:val="000B52A3"/>
    <w:rsid w:val="000C0F1F"/>
    <w:rsid w:val="000C359B"/>
    <w:rsid w:val="000C4800"/>
    <w:rsid w:val="000C5DCF"/>
    <w:rsid w:val="000C6A9E"/>
    <w:rsid w:val="000D0F09"/>
    <w:rsid w:val="000D1737"/>
    <w:rsid w:val="000D3383"/>
    <w:rsid w:val="000D3C8C"/>
    <w:rsid w:val="000D5827"/>
    <w:rsid w:val="000D7328"/>
    <w:rsid w:val="000D7652"/>
    <w:rsid w:val="000E1204"/>
    <w:rsid w:val="000E1C75"/>
    <w:rsid w:val="000E1CC4"/>
    <w:rsid w:val="000E1CE5"/>
    <w:rsid w:val="000E2548"/>
    <w:rsid w:val="000E30A8"/>
    <w:rsid w:val="000E58C0"/>
    <w:rsid w:val="000F555B"/>
    <w:rsid w:val="000F7469"/>
    <w:rsid w:val="00101384"/>
    <w:rsid w:val="00101FB3"/>
    <w:rsid w:val="001037BA"/>
    <w:rsid w:val="00105AED"/>
    <w:rsid w:val="001064FF"/>
    <w:rsid w:val="0011097B"/>
    <w:rsid w:val="00111D74"/>
    <w:rsid w:val="001121D0"/>
    <w:rsid w:val="0011288D"/>
    <w:rsid w:val="00112FD7"/>
    <w:rsid w:val="00114ED1"/>
    <w:rsid w:val="00123DF1"/>
    <w:rsid w:val="0012483E"/>
    <w:rsid w:val="00126264"/>
    <w:rsid w:val="00126A2C"/>
    <w:rsid w:val="00126B95"/>
    <w:rsid w:val="00131C4C"/>
    <w:rsid w:val="00132225"/>
    <w:rsid w:val="00132E84"/>
    <w:rsid w:val="0013719E"/>
    <w:rsid w:val="0014182F"/>
    <w:rsid w:val="00144FA9"/>
    <w:rsid w:val="001460FD"/>
    <w:rsid w:val="00147CA8"/>
    <w:rsid w:val="00152AE8"/>
    <w:rsid w:val="00153164"/>
    <w:rsid w:val="00153283"/>
    <w:rsid w:val="00156AA9"/>
    <w:rsid w:val="00157373"/>
    <w:rsid w:val="0016026A"/>
    <w:rsid w:val="001651AC"/>
    <w:rsid w:val="00166AA6"/>
    <w:rsid w:val="001707A1"/>
    <w:rsid w:val="00172DBB"/>
    <w:rsid w:val="00174DD9"/>
    <w:rsid w:val="00176B1F"/>
    <w:rsid w:val="00177858"/>
    <w:rsid w:val="00183851"/>
    <w:rsid w:val="00191854"/>
    <w:rsid w:val="00193B6D"/>
    <w:rsid w:val="00196DBC"/>
    <w:rsid w:val="00197AC9"/>
    <w:rsid w:val="001A04F4"/>
    <w:rsid w:val="001A0AE7"/>
    <w:rsid w:val="001A2A6E"/>
    <w:rsid w:val="001A4FF0"/>
    <w:rsid w:val="001B0D9B"/>
    <w:rsid w:val="001B5729"/>
    <w:rsid w:val="001B60EC"/>
    <w:rsid w:val="001B62F2"/>
    <w:rsid w:val="001C4A85"/>
    <w:rsid w:val="001C59E6"/>
    <w:rsid w:val="001D7062"/>
    <w:rsid w:val="001E38DA"/>
    <w:rsid w:val="001E3EFE"/>
    <w:rsid w:val="001E4621"/>
    <w:rsid w:val="001F299C"/>
    <w:rsid w:val="001F67B9"/>
    <w:rsid w:val="001F6EC8"/>
    <w:rsid w:val="00204E65"/>
    <w:rsid w:val="00215939"/>
    <w:rsid w:val="00217487"/>
    <w:rsid w:val="002232F3"/>
    <w:rsid w:val="002236FF"/>
    <w:rsid w:val="0022672F"/>
    <w:rsid w:val="002268CA"/>
    <w:rsid w:val="00230D14"/>
    <w:rsid w:val="002377D4"/>
    <w:rsid w:val="002415EA"/>
    <w:rsid w:val="0024208B"/>
    <w:rsid w:val="00254ECB"/>
    <w:rsid w:val="002561E4"/>
    <w:rsid w:val="00257398"/>
    <w:rsid w:val="00260EBB"/>
    <w:rsid w:val="00261C20"/>
    <w:rsid w:val="0026305B"/>
    <w:rsid w:val="00264566"/>
    <w:rsid w:val="0026534E"/>
    <w:rsid w:val="00265BF0"/>
    <w:rsid w:val="00266D19"/>
    <w:rsid w:val="00270FD8"/>
    <w:rsid w:val="00272532"/>
    <w:rsid w:val="00275BD4"/>
    <w:rsid w:val="0027755C"/>
    <w:rsid w:val="002825A6"/>
    <w:rsid w:val="00283A64"/>
    <w:rsid w:val="00287B3D"/>
    <w:rsid w:val="00287F0B"/>
    <w:rsid w:val="00290AE3"/>
    <w:rsid w:val="002912AE"/>
    <w:rsid w:val="002A019A"/>
    <w:rsid w:val="002A06C8"/>
    <w:rsid w:val="002A0FE3"/>
    <w:rsid w:val="002A199E"/>
    <w:rsid w:val="002A3D66"/>
    <w:rsid w:val="002A7A47"/>
    <w:rsid w:val="002B377A"/>
    <w:rsid w:val="002C17FD"/>
    <w:rsid w:val="002C460E"/>
    <w:rsid w:val="002C4D55"/>
    <w:rsid w:val="002C6DEC"/>
    <w:rsid w:val="002D4E9D"/>
    <w:rsid w:val="002E0766"/>
    <w:rsid w:val="002E0C61"/>
    <w:rsid w:val="002E4AD5"/>
    <w:rsid w:val="002F65CB"/>
    <w:rsid w:val="002F6B00"/>
    <w:rsid w:val="002F73F0"/>
    <w:rsid w:val="003018EC"/>
    <w:rsid w:val="0030249B"/>
    <w:rsid w:val="00303443"/>
    <w:rsid w:val="00304096"/>
    <w:rsid w:val="00311964"/>
    <w:rsid w:val="0031197E"/>
    <w:rsid w:val="00311B90"/>
    <w:rsid w:val="00314434"/>
    <w:rsid w:val="0031710B"/>
    <w:rsid w:val="003209DC"/>
    <w:rsid w:val="00320B5A"/>
    <w:rsid w:val="00321361"/>
    <w:rsid w:val="00321695"/>
    <w:rsid w:val="00322C17"/>
    <w:rsid w:val="00324AD7"/>
    <w:rsid w:val="003250F3"/>
    <w:rsid w:val="00326A51"/>
    <w:rsid w:val="00327BBA"/>
    <w:rsid w:val="00330832"/>
    <w:rsid w:val="0033142A"/>
    <w:rsid w:val="00332CA2"/>
    <w:rsid w:val="0033634F"/>
    <w:rsid w:val="00336F36"/>
    <w:rsid w:val="00337014"/>
    <w:rsid w:val="00341C14"/>
    <w:rsid w:val="00345B29"/>
    <w:rsid w:val="00346995"/>
    <w:rsid w:val="0036037F"/>
    <w:rsid w:val="00361C3F"/>
    <w:rsid w:val="00363195"/>
    <w:rsid w:val="00363B14"/>
    <w:rsid w:val="00363DED"/>
    <w:rsid w:val="003641C6"/>
    <w:rsid w:val="00365CE3"/>
    <w:rsid w:val="00365EC7"/>
    <w:rsid w:val="00366E70"/>
    <w:rsid w:val="003700D2"/>
    <w:rsid w:val="00381025"/>
    <w:rsid w:val="003843C0"/>
    <w:rsid w:val="003858E4"/>
    <w:rsid w:val="00386C4F"/>
    <w:rsid w:val="0038722C"/>
    <w:rsid w:val="00387565"/>
    <w:rsid w:val="003952C6"/>
    <w:rsid w:val="003A0977"/>
    <w:rsid w:val="003A0ECE"/>
    <w:rsid w:val="003A4488"/>
    <w:rsid w:val="003A5E50"/>
    <w:rsid w:val="003A656F"/>
    <w:rsid w:val="003A696F"/>
    <w:rsid w:val="003B143D"/>
    <w:rsid w:val="003B2BCA"/>
    <w:rsid w:val="003B4E3C"/>
    <w:rsid w:val="003C0FC5"/>
    <w:rsid w:val="003C122A"/>
    <w:rsid w:val="003C2987"/>
    <w:rsid w:val="003C5F1E"/>
    <w:rsid w:val="003D0448"/>
    <w:rsid w:val="003D3E9D"/>
    <w:rsid w:val="003D41EE"/>
    <w:rsid w:val="003D5C64"/>
    <w:rsid w:val="003E115B"/>
    <w:rsid w:val="003E1422"/>
    <w:rsid w:val="003E35E5"/>
    <w:rsid w:val="003E43C0"/>
    <w:rsid w:val="003E7108"/>
    <w:rsid w:val="003F35A3"/>
    <w:rsid w:val="003F4686"/>
    <w:rsid w:val="003F6B12"/>
    <w:rsid w:val="004015D5"/>
    <w:rsid w:val="00403299"/>
    <w:rsid w:val="00405437"/>
    <w:rsid w:val="00405B53"/>
    <w:rsid w:val="004107E2"/>
    <w:rsid w:val="0041142F"/>
    <w:rsid w:val="00412074"/>
    <w:rsid w:val="00412A53"/>
    <w:rsid w:val="0041318B"/>
    <w:rsid w:val="00416898"/>
    <w:rsid w:val="00416D87"/>
    <w:rsid w:val="00421441"/>
    <w:rsid w:val="00422264"/>
    <w:rsid w:val="00425013"/>
    <w:rsid w:val="00427041"/>
    <w:rsid w:val="00430867"/>
    <w:rsid w:val="00433A1F"/>
    <w:rsid w:val="0043552E"/>
    <w:rsid w:val="00435C55"/>
    <w:rsid w:val="004369F8"/>
    <w:rsid w:val="00437DB7"/>
    <w:rsid w:val="004421EA"/>
    <w:rsid w:val="0044402F"/>
    <w:rsid w:val="00445B92"/>
    <w:rsid w:val="00445FC4"/>
    <w:rsid w:val="0044681B"/>
    <w:rsid w:val="00452E9F"/>
    <w:rsid w:val="00453010"/>
    <w:rsid w:val="00457ECF"/>
    <w:rsid w:val="004600C8"/>
    <w:rsid w:val="0046078E"/>
    <w:rsid w:val="00462C48"/>
    <w:rsid w:val="00465AB5"/>
    <w:rsid w:val="004671AA"/>
    <w:rsid w:val="004732A2"/>
    <w:rsid w:val="004738DC"/>
    <w:rsid w:val="0047695B"/>
    <w:rsid w:val="00482D88"/>
    <w:rsid w:val="00483104"/>
    <w:rsid w:val="0048341B"/>
    <w:rsid w:val="004876A9"/>
    <w:rsid w:val="00490509"/>
    <w:rsid w:val="00497D07"/>
    <w:rsid w:val="004A0FA6"/>
    <w:rsid w:val="004A2849"/>
    <w:rsid w:val="004A31A8"/>
    <w:rsid w:val="004A3C59"/>
    <w:rsid w:val="004A4869"/>
    <w:rsid w:val="004A6B57"/>
    <w:rsid w:val="004A6C74"/>
    <w:rsid w:val="004A76F2"/>
    <w:rsid w:val="004B1E39"/>
    <w:rsid w:val="004B6961"/>
    <w:rsid w:val="004B7F95"/>
    <w:rsid w:val="004C215E"/>
    <w:rsid w:val="004C2A94"/>
    <w:rsid w:val="004C2CF4"/>
    <w:rsid w:val="004C3DFE"/>
    <w:rsid w:val="004C5CF2"/>
    <w:rsid w:val="004C688A"/>
    <w:rsid w:val="004D0314"/>
    <w:rsid w:val="004E00B6"/>
    <w:rsid w:val="004E093C"/>
    <w:rsid w:val="004E4057"/>
    <w:rsid w:val="004E42D3"/>
    <w:rsid w:val="004E551A"/>
    <w:rsid w:val="004E5B3A"/>
    <w:rsid w:val="004F50F4"/>
    <w:rsid w:val="004F65EF"/>
    <w:rsid w:val="004F6D24"/>
    <w:rsid w:val="004F7C70"/>
    <w:rsid w:val="00500707"/>
    <w:rsid w:val="00501A97"/>
    <w:rsid w:val="00501B99"/>
    <w:rsid w:val="00502431"/>
    <w:rsid w:val="00502A17"/>
    <w:rsid w:val="0050392F"/>
    <w:rsid w:val="005056E8"/>
    <w:rsid w:val="005066E1"/>
    <w:rsid w:val="0050745D"/>
    <w:rsid w:val="00511410"/>
    <w:rsid w:val="005120F1"/>
    <w:rsid w:val="00512833"/>
    <w:rsid w:val="00512FF4"/>
    <w:rsid w:val="0051361D"/>
    <w:rsid w:val="00516B72"/>
    <w:rsid w:val="0051755D"/>
    <w:rsid w:val="00521E35"/>
    <w:rsid w:val="00521EA8"/>
    <w:rsid w:val="005232B5"/>
    <w:rsid w:val="00524AEC"/>
    <w:rsid w:val="00524F53"/>
    <w:rsid w:val="00524FD1"/>
    <w:rsid w:val="00527633"/>
    <w:rsid w:val="00533172"/>
    <w:rsid w:val="00533882"/>
    <w:rsid w:val="00534BAC"/>
    <w:rsid w:val="00537386"/>
    <w:rsid w:val="00541E03"/>
    <w:rsid w:val="00542FB5"/>
    <w:rsid w:val="00544BE8"/>
    <w:rsid w:val="00551195"/>
    <w:rsid w:val="00554CDB"/>
    <w:rsid w:val="00556454"/>
    <w:rsid w:val="005565FA"/>
    <w:rsid w:val="00557779"/>
    <w:rsid w:val="00557FBD"/>
    <w:rsid w:val="0056074F"/>
    <w:rsid w:val="005609E9"/>
    <w:rsid w:val="00562B74"/>
    <w:rsid w:val="00562E97"/>
    <w:rsid w:val="00563253"/>
    <w:rsid w:val="00566E95"/>
    <w:rsid w:val="00574F1E"/>
    <w:rsid w:val="00575920"/>
    <w:rsid w:val="00577A29"/>
    <w:rsid w:val="00581B95"/>
    <w:rsid w:val="00592BA1"/>
    <w:rsid w:val="005931E4"/>
    <w:rsid w:val="00595971"/>
    <w:rsid w:val="005A1CED"/>
    <w:rsid w:val="005A6DFC"/>
    <w:rsid w:val="005B0861"/>
    <w:rsid w:val="005B13A4"/>
    <w:rsid w:val="005B2742"/>
    <w:rsid w:val="005B4BC0"/>
    <w:rsid w:val="005B4E7C"/>
    <w:rsid w:val="005C2BB8"/>
    <w:rsid w:val="005C2F97"/>
    <w:rsid w:val="005C3604"/>
    <w:rsid w:val="005C3A72"/>
    <w:rsid w:val="005C4F28"/>
    <w:rsid w:val="005C5275"/>
    <w:rsid w:val="005D1564"/>
    <w:rsid w:val="005D15B8"/>
    <w:rsid w:val="005D21E4"/>
    <w:rsid w:val="005D2651"/>
    <w:rsid w:val="005D3B2E"/>
    <w:rsid w:val="005D541F"/>
    <w:rsid w:val="005D5C5A"/>
    <w:rsid w:val="005D5E7A"/>
    <w:rsid w:val="005E30CD"/>
    <w:rsid w:val="005E3483"/>
    <w:rsid w:val="005E6DEE"/>
    <w:rsid w:val="005F065C"/>
    <w:rsid w:val="005F22D0"/>
    <w:rsid w:val="005F2C84"/>
    <w:rsid w:val="005F3B4C"/>
    <w:rsid w:val="005F4186"/>
    <w:rsid w:val="005F4ABE"/>
    <w:rsid w:val="005F5292"/>
    <w:rsid w:val="005F5BB0"/>
    <w:rsid w:val="006012A0"/>
    <w:rsid w:val="0060435B"/>
    <w:rsid w:val="00604BB0"/>
    <w:rsid w:val="0060791A"/>
    <w:rsid w:val="0061064B"/>
    <w:rsid w:val="00612421"/>
    <w:rsid w:val="00614360"/>
    <w:rsid w:val="006176B8"/>
    <w:rsid w:val="006223CF"/>
    <w:rsid w:val="00622618"/>
    <w:rsid w:val="006231CA"/>
    <w:rsid w:val="00624DB8"/>
    <w:rsid w:val="00626C5F"/>
    <w:rsid w:val="006270BB"/>
    <w:rsid w:val="0063272B"/>
    <w:rsid w:val="0063380F"/>
    <w:rsid w:val="00634B15"/>
    <w:rsid w:val="006363AF"/>
    <w:rsid w:val="006373B9"/>
    <w:rsid w:val="006434DA"/>
    <w:rsid w:val="006435DF"/>
    <w:rsid w:val="00646F5C"/>
    <w:rsid w:val="00650697"/>
    <w:rsid w:val="00652142"/>
    <w:rsid w:val="00654989"/>
    <w:rsid w:val="006553F2"/>
    <w:rsid w:val="006611FF"/>
    <w:rsid w:val="0066165A"/>
    <w:rsid w:val="006639E6"/>
    <w:rsid w:val="00671951"/>
    <w:rsid w:val="0067548F"/>
    <w:rsid w:val="006774F9"/>
    <w:rsid w:val="00677B25"/>
    <w:rsid w:val="006821E2"/>
    <w:rsid w:val="006832FF"/>
    <w:rsid w:val="00684170"/>
    <w:rsid w:val="00687CF4"/>
    <w:rsid w:val="00691721"/>
    <w:rsid w:val="00697B50"/>
    <w:rsid w:val="00697D35"/>
    <w:rsid w:val="006A576E"/>
    <w:rsid w:val="006A5B63"/>
    <w:rsid w:val="006A6514"/>
    <w:rsid w:val="006A7014"/>
    <w:rsid w:val="006A767F"/>
    <w:rsid w:val="006B3624"/>
    <w:rsid w:val="006C10D0"/>
    <w:rsid w:val="006C3E73"/>
    <w:rsid w:val="006C4256"/>
    <w:rsid w:val="006C525C"/>
    <w:rsid w:val="006C56E0"/>
    <w:rsid w:val="006C6730"/>
    <w:rsid w:val="006D0601"/>
    <w:rsid w:val="006D1F81"/>
    <w:rsid w:val="006D6F4C"/>
    <w:rsid w:val="006E6A95"/>
    <w:rsid w:val="006F1292"/>
    <w:rsid w:val="006F1AB0"/>
    <w:rsid w:val="006F1EB5"/>
    <w:rsid w:val="006F2B87"/>
    <w:rsid w:val="006F2DFA"/>
    <w:rsid w:val="006F7504"/>
    <w:rsid w:val="00703D40"/>
    <w:rsid w:val="00706D23"/>
    <w:rsid w:val="00711E65"/>
    <w:rsid w:val="00717F4B"/>
    <w:rsid w:val="00722381"/>
    <w:rsid w:val="00724E1C"/>
    <w:rsid w:val="00727409"/>
    <w:rsid w:val="00731389"/>
    <w:rsid w:val="00732A38"/>
    <w:rsid w:val="00732A93"/>
    <w:rsid w:val="00734BBD"/>
    <w:rsid w:val="00734C06"/>
    <w:rsid w:val="00740B56"/>
    <w:rsid w:val="00740EE7"/>
    <w:rsid w:val="00742248"/>
    <w:rsid w:val="0074386E"/>
    <w:rsid w:val="00744B07"/>
    <w:rsid w:val="00750326"/>
    <w:rsid w:val="007546A3"/>
    <w:rsid w:val="00756393"/>
    <w:rsid w:val="00757D78"/>
    <w:rsid w:val="00762D55"/>
    <w:rsid w:val="00763B85"/>
    <w:rsid w:val="00764FEE"/>
    <w:rsid w:val="00770560"/>
    <w:rsid w:val="00772418"/>
    <w:rsid w:val="007767E0"/>
    <w:rsid w:val="00780AF5"/>
    <w:rsid w:val="00780D4E"/>
    <w:rsid w:val="007818D8"/>
    <w:rsid w:val="0078227A"/>
    <w:rsid w:val="0078661D"/>
    <w:rsid w:val="00790FEC"/>
    <w:rsid w:val="007931BF"/>
    <w:rsid w:val="007A07E4"/>
    <w:rsid w:val="007A3127"/>
    <w:rsid w:val="007A58DF"/>
    <w:rsid w:val="007A5D62"/>
    <w:rsid w:val="007A741F"/>
    <w:rsid w:val="007B066D"/>
    <w:rsid w:val="007C0DBA"/>
    <w:rsid w:val="007C2A63"/>
    <w:rsid w:val="007C3843"/>
    <w:rsid w:val="007D264F"/>
    <w:rsid w:val="007D59EA"/>
    <w:rsid w:val="007D5B81"/>
    <w:rsid w:val="007D6F21"/>
    <w:rsid w:val="007E05E2"/>
    <w:rsid w:val="007E0B54"/>
    <w:rsid w:val="007E2F4B"/>
    <w:rsid w:val="007E3FD4"/>
    <w:rsid w:val="007E49E7"/>
    <w:rsid w:val="007E5828"/>
    <w:rsid w:val="007F07C4"/>
    <w:rsid w:val="007F29C6"/>
    <w:rsid w:val="007F2BA7"/>
    <w:rsid w:val="007F5352"/>
    <w:rsid w:val="00803859"/>
    <w:rsid w:val="0080545E"/>
    <w:rsid w:val="0080698C"/>
    <w:rsid w:val="008101FF"/>
    <w:rsid w:val="00810833"/>
    <w:rsid w:val="00811582"/>
    <w:rsid w:val="0081238A"/>
    <w:rsid w:val="00812C50"/>
    <w:rsid w:val="00812D32"/>
    <w:rsid w:val="00812D73"/>
    <w:rsid w:val="0081310F"/>
    <w:rsid w:val="00813482"/>
    <w:rsid w:val="008139E9"/>
    <w:rsid w:val="008140A4"/>
    <w:rsid w:val="0082296E"/>
    <w:rsid w:val="00822D11"/>
    <w:rsid w:val="00823FE6"/>
    <w:rsid w:val="008248A8"/>
    <w:rsid w:val="00825224"/>
    <w:rsid w:val="008266C4"/>
    <w:rsid w:val="008330D7"/>
    <w:rsid w:val="00834EEC"/>
    <w:rsid w:val="00836A08"/>
    <w:rsid w:val="00836E3E"/>
    <w:rsid w:val="00836FF4"/>
    <w:rsid w:val="00844D1A"/>
    <w:rsid w:val="00850298"/>
    <w:rsid w:val="00853970"/>
    <w:rsid w:val="0085595A"/>
    <w:rsid w:val="008565B1"/>
    <w:rsid w:val="0086012F"/>
    <w:rsid w:val="0086018D"/>
    <w:rsid w:val="0086050E"/>
    <w:rsid w:val="00861269"/>
    <w:rsid w:val="00864340"/>
    <w:rsid w:val="00866A08"/>
    <w:rsid w:val="00867A26"/>
    <w:rsid w:val="0087014E"/>
    <w:rsid w:val="008750C3"/>
    <w:rsid w:val="0087516C"/>
    <w:rsid w:val="0089145C"/>
    <w:rsid w:val="008922DE"/>
    <w:rsid w:val="00892932"/>
    <w:rsid w:val="00892FB3"/>
    <w:rsid w:val="008958EB"/>
    <w:rsid w:val="00896123"/>
    <w:rsid w:val="008966E3"/>
    <w:rsid w:val="008A060B"/>
    <w:rsid w:val="008A080C"/>
    <w:rsid w:val="008A40D1"/>
    <w:rsid w:val="008A4B85"/>
    <w:rsid w:val="008A602C"/>
    <w:rsid w:val="008B7E33"/>
    <w:rsid w:val="008C0638"/>
    <w:rsid w:val="008C077A"/>
    <w:rsid w:val="008C5A76"/>
    <w:rsid w:val="008C65C1"/>
    <w:rsid w:val="008D11C5"/>
    <w:rsid w:val="008D51C5"/>
    <w:rsid w:val="008D57EC"/>
    <w:rsid w:val="008E37A5"/>
    <w:rsid w:val="008E7814"/>
    <w:rsid w:val="008F1593"/>
    <w:rsid w:val="008F238C"/>
    <w:rsid w:val="008F2C39"/>
    <w:rsid w:val="008F404E"/>
    <w:rsid w:val="008F60FE"/>
    <w:rsid w:val="00900B55"/>
    <w:rsid w:val="009015C9"/>
    <w:rsid w:val="00901BFF"/>
    <w:rsid w:val="009053BB"/>
    <w:rsid w:val="009070EF"/>
    <w:rsid w:val="00912A00"/>
    <w:rsid w:val="00912DB6"/>
    <w:rsid w:val="00913D63"/>
    <w:rsid w:val="00920194"/>
    <w:rsid w:val="009228BF"/>
    <w:rsid w:val="00933284"/>
    <w:rsid w:val="009332BE"/>
    <w:rsid w:val="009339B5"/>
    <w:rsid w:val="00934CE3"/>
    <w:rsid w:val="0094313D"/>
    <w:rsid w:val="009463AE"/>
    <w:rsid w:val="009465F6"/>
    <w:rsid w:val="0095269A"/>
    <w:rsid w:val="00954CED"/>
    <w:rsid w:val="00957C96"/>
    <w:rsid w:val="0096391A"/>
    <w:rsid w:val="00964494"/>
    <w:rsid w:val="00964754"/>
    <w:rsid w:val="00966461"/>
    <w:rsid w:val="00972A5F"/>
    <w:rsid w:val="009731BA"/>
    <w:rsid w:val="00973AE1"/>
    <w:rsid w:val="00976522"/>
    <w:rsid w:val="00976C6C"/>
    <w:rsid w:val="009774B1"/>
    <w:rsid w:val="009815EE"/>
    <w:rsid w:val="00982BC8"/>
    <w:rsid w:val="00984BD4"/>
    <w:rsid w:val="00985F17"/>
    <w:rsid w:val="00987ACB"/>
    <w:rsid w:val="00987C85"/>
    <w:rsid w:val="00991569"/>
    <w:rsid w:val="009917E3"/>
    <w:rsid w:val="0099272B"/>
    <w:rsid w:val="00995AA8"/>
    <w:rsid w:val="0099647B"/>
    <w:rsid w:val="009A2656"/>
    <w:rsid w:val="009A64B3"/>
    <w:rsid w:val="009B450E"/>
    <w:rsid w:val="009B55FC"/>
    <w:rsid w:val="009B5F01"/>
    <w:rsid w:val="009C3FE2"/>
    <w:rsid w:val="009C69DD"/>
    <w:rsid w:val="009C75CC"/>
    <w:rsid w:val="009C7DF2"/>
    <w:rsid w:val="009D1BAD"/>
    <w:rsid w:val="009D381B"/>
    <w:rsid w:val="009D39D6"/>
    <w:rsid w:val="009D5FD3"/>
    <w:rsid w:val="009D7E3E"/>
    <w:rsid w:val="009E6E10"/>
    <w:rsid w:val="009F20F5"/>
    <w:rsid w:val="009F2D3D"/>
    <w:rsid w:val="009F39D8"/>
    <w:rsid w:val="009F4973"/>
    <w:rsid w:val="009F6C8D"/>
    <w:rsid w:val="009F6E48"/>
    <w:rsid w:val="00A021A8"/>
    <w:rsid w:val="00A054DC"/>
    <w:rsid w:val="00A05B91"/>
    <w:rsid w:val="00A063DA"/>
    <w:rsid w:val="00A07BA2"/>
    <w:rsid w:val="00A10AE6"/>
    <w:rsid w:val="00A15525"/>
    <w:rsid w:val="00A15FA6"/>
    <w:rsid w:val="00A16B96"/>
    <w:rsid w:val="00A1715B"/>
    <w:rsid w:val="00A2021B"/>
    <w:rsid w:val="00A210EB"/>
    <w:rsid w:val="00A2114B"/>
    <w:rsid w:val="00A21596"/>
    <w:rsid w:val="00A27990"/>
    <w:rsid w:val="00A3056E"/>
    <w:rsid w:val="00A32B3B"/>
    <w:rsid w:val="00A34581"/>
    <w:rsid w:val="00A362F2"/>
    <w:rsid w:val="00A36DEC"/>
    <w:rsid w:val="00A370BC"/>
    <w:rsid w:val="00A455BF"/>
    <w:rsid w:val="00A455D4"/>
    <w:rsid w:val="00A47CC1"/>
    <w:rsid w:val="00A47D5A"/>
    <w:rsid w:val="00A51C37"/>
    <w:rsid w:val="00A576CF"/>
    <w:rsid w:val="00A606E1"/>
    <w:rsid w:val="00A60E9F"/>
    <w:rsid w:val="00A636B3"/>
    <w:rsid w:val="00A64187"/>
    <w:rsid w:val="00A67D5B"/>
    <w:rsid w:val="00A67D8B"/>
    <w:rsid w:val="00A75D4C"/>
    <w:rsid w:val="00A76D21"/>
    <w:rsid w:val="00A8090B"/>
    <w:rsid w:val="00AA09A6"/>
    <w:rsid w:val="00AA4A6A"/>
    <w:rsid w:val="00AB0E22"/>
    <w:rsid w:val="00AB1013"/>
    <w:rsid w:val="00AB1DD8"/>
    <w:rsid w:val="00AB6861"/>
    <w:rsid w:val="00AB7B0C"/>
    <w:rsid w:val="00AC450E"/>
    <w:rsid w:val="00AC75A2"/>
    <w:rsid w:val="00AD00FF"/>
    <w:rsid w:val="00AD1F7C"/>
    <w:rsid w:val="00AD4B46"/>
    <w:rsid w:val="00AE1BD4"/>
    <w:rsid w:val="00AE24FF"/>
    <w:rsid w:val="00AE393B"/>
    <w:rsid w:val="00AE3E5F"/>
    <w:rsid w:val="00AE4FAD"/>
    <w:rsid w:val="00AE5CE6"/>
    <w:rsid w:val="00AE6CC6"/>
    <w:rsid w:val="00AF0BB3"/>
    <w:rsid w:val="00AF1E46"/>
    <w:rsid w:val="00AF3677"/>
    <w:rsid w:val="00AF4731"/>
    <w:rsid w:val="00AF6F33"/>
    <w:rsid w:val="00AF78E7"/>
    <w:rsid w:val="00AF7AB8"/>
    <w:rsid w:val="00B03247"/>
    <w:rsid w:val="00B036BD"/>
    <w:rsid w:val="00B10C92"/>
    <w:rsid w:val="00B11C3F"/>
    <w:rsid w:val="00B13BD4"/>
    <w:rsid w:val="00B232F6"/>
    <w:rsid w:val="00B23748"/>
    <w:rsid w:val="00B25206"/>
    <w:rsid w:val="00B3013B"/>
    <w:rsid w:val="00B31939"/>
    <w:rsid w:val="00B32D09"/>
    <w:rsid w:val="00B36D6B"/>
    <w:rsid w:val="00B379D0"/>
    <w:rsid w:val="00B41AA5"/>
    <w:rsid w:val="00B43ABF"/>
    <w:rsid w:val="00B50ECC"/>
    <w:rsid w:val="00B51320"/>
    <w:rsid w:val="00B54300"/>
    <w:rsid w:val="00B544F3"/>
    <w:rsid w:val="00B55CF4"/>
    <w:rsid w:val="00B62666"/>
    <w:rsid w:val="00B67AAC"/>
    <w:rsid w:val="00B762F2"/>
    <w:rsid w:val="00B819F4"/>
    <w:rsid w:val="00B83960"/>
    <w:rsid w:val="00B86B1F"/>
    <w:rsid w:val="00B90F50"/>
    <w:rsid w:val="00B92D2B"/>
    <w:rsid w:val="00B94567"/>
    <w:rsid w:val="00BA5B90"/>
    <w:rsid w:val="00BB1F20"/>
    <w:rsid w:val="00BB6384"/>
    <w:rsid w:val="00BC18F3"/>
    <w:rsid w:val="00BC1DB5"/>
    <w:rsid w:val="00BC2009"/>
    <w:rsid w:val="00BC4583"/>
    <w:rsid w:val="00BD1E67"/>
    <w:rsid w:val="00BD22EC"/>
    <w:rsid w:val="00BD3117"/>
    <w:rsid w:val="00BD3384"/>
    <w:rsid w:val="00BD3A32"/>
    <w:rsid w:val="00BD4851"/>
    <w:rsid w:val="00BD55B7"/>
    <w:rsid w:val="00BD5FE0"/>
    <w:rsid w:val="00BD6375"/>
    <w:rsid w:val="00BD63AE"/>
    <w:rsid w:val="00BD6563"/>
    <w:rsid w:val="00BD7069"/>
    <w:rsid w:val="00BE464B"/>
    <w:rsid w:val="00BE7CE1"/>
    <w:rsid w:val="00BF0422"/>
    <w:rsid w:val="00BF090E"/>
    <w:rsid w:val="00BF4A0E"/>
    <w:rsid w:val="00BF5482"/>
    <w:rsid w:val="00C00C97"/>
    <w:rsid w:val="00C03DF2"/>
    <w:rsid w:val="00C04885"/>
    <w:rsid w:val="00C05496"/>
    <w:rsid w:val="00C073A9"/>
    <w:rsid w:val="00C127BE"/>
    <w:rsid w:val="00C20137"/>
    <w:rsid w:val="00C22D6A"/>
    <w:rsid w:val="00C22E57"/>
    <w:rsid w:val="00C2338D"/>
    <w:rsid w:val="00C255B8"/>
    <w:rsid w:val="00C270B1"/>
    <w:rsid w:val="00C31120"/>
    <w:rsid w:val="00C32700"/>
    <w:rsid w:val="00C520D0"/>
    <w:rsid w:val="00C542DF"/>
    <w:rsid w:val="00C54B27"/>
    <w:rsid w:val="00C55158"/>
    <w:rsid w:val="00C630A7"/>
    <w:rsid w:val="00C63B05"/>
    <w:rsid w:val="00C63B90"/>
    <w:rsid w:val="00C65775"/>
    <w:rsid w:val="00C6669F"/>
    <w:rsid w:val="00C67A19"/>
    <w:rsid w:val="00C67E23"/>
    <w:rsid w:val="00C70BBD"/>
    <w:rsid w:val="00C72C9A"/>
    <w:rsid w:val="00C822AB"/>
    <w:rsid w:val="00C8701D"/>
    <w:rsid w:val="00C9554B"/>
    <w:rsid w:val="00CA1161"/>
    <w:rsid w:val="00CA1A34"/>
    <w:rsid w:val="00CA4540"/>
    <w:rsid w:val="00CB0568"/>
    <w:rsid w:val="00CB2006"/>
    <w:rsid w:val="00CB4EAC"/>
    <w:rsid w:val="00CC0993"/>
    <w:rsid w:val="00CC1ACE"/>
    <w:rsid w:val="00CC7253"/>
    <w:rsid w:val="00CD1F57"/>
    <w:rsid w:val="00CD2472"/>
    <w:rsid w:val="00CD4223"/>
    <w:rsid w:val="00CD5404"/>
    <w:rsid w:val="00CD58B9"/>
    <w:rsid w:val="00CD61DE"/>
    <w:rsid w:val="00CE083D"/>
    <w:rsid w:val="00CE2E35"/>
    <w:rsid w:val="00CE66D1"/>
    <w:rsid w:val="00CE7BD4"/>
    <w:rsid w:val="00CF08C2"/>
    <w:rsid w:val="00CF1FE4"/>
    <w:rsid w:val="00CF3052"/>
    <w:rsid w:val="00CF503B"/>
    <w:rsid w:val="00D006A8"/>
    <w:rsid w:val="00D047B2"/>
    <w:rsid w:val="00D063CC"/>
    <w:rsid w:val="00D06BFC"/>
    <w:rsid w:val="00D12D89"/>
    <w:rsid w:val="00D142FC"/>
    <w:rsid w:val="00D17DFA"/>
    <w:rsid w:val="00D20B7F"/>
    <w:rsid w:val="00D23045"/>
    <w:rsid w:val="00D23CF3"/>
    <w:rsid w:val="00D26104"/>
    <w:rsid w:val="00D32DA1"/>
    <w:rsid w:val="00D35B84"/>
    <w:rsid w:val="00D44F86"/>
    <w:rsid w:val="00D457F3"/>
    <w:rsid w:val="00D47569"/>
    <w:rsid w:val="00D50C4D"/>
    <w:rsid w:val="00D51DB2"/>
    <w:rsid w:val="00D522B5"/>
    <w:rsid w:val="00D54C56"/>
    <w:rsid w:val="00D5523E"/>
    <w:rsid w:val="00D558FF"/>
    <w:rsid w:val="00D55990"/>
    <w:rsid w:val="00D56CFC"/>
    <w:rsid w:val="00D57A5F"/>
    <w:rsid w:val="00D60DD9"/>
    <w:rsid w:val="00D610FC"/>
    <w:rsid w:val="00D62ADB"/>
    <w:rsid w:val="00D646E2"/>
    <w:rsid w:val="00D65384"/>
    <w:rsid w:val="00D714CE"/>
    <w:rsid w:val="00D71A4A"/>
    <w:rsid w:val="00D722AD"/>
    <w:rsid w:val="00D81D4B"/>
    <w:rsid w:val="00D81E64"/>
    <w:rsid w:val="00D83A80"/>
    <w:rsid w:val="00D87B5B"/>
    <w:rsid w:val="00D90642"/>
    <w:rsid w:val="00D911AC"/>
    <w:rsid w:val="00D914F0"/>
    <w:rsid w:val="00D916B5"/>
    <w:rsid w:val="00D91DBF"/>
    <w:rsid w:val="00D91FF3"/>
    <w:rsid w:val="00D9222C"/>
    <w:rsid w:val="00D955AB"/>
    <w:rsid w:val="00D95B26"/>
    <w:rsid w:val="00DA10F0"/>
    <w:rsid w:val="00DA3FC5"/>
    <w:rsid w:val="00DA542B"/>
    <w:rsid w:val="00DA5926"/>
    <w:rsid w:val="00DA7FAC"/>
    <w:rsid w:val="00DB45EE"/>
    <w:rsid w:val="00DC1A6B"/>
    <w:rsid w:val="00DC322C"/>
    <w:rsid w:val="00DC47CC"/>
    <w:rsid w:val="00DC47D2"/>
    <w:rsid w:val="00DC7981"/>
    <w:rsid w:val="00DD48AC"/>
    <w:rsid w:val="00DE2E18"/>
    <w:rsid w:val="00DE43F5"/>
    <w:rsid w:val="00DE487C"/>
    <w:rsid w:val="00DE4C0F"/>
    <w:rsid w:val="00DE6C1C"/>
    <w:rsid w:val="00DE7D6F"/>
    <w:rsid w:val="00DF1561"/>
    <w:rsid w:val="00DF5564"/>
    <w:rsid w:val="00DF64EF"/>
    <w:rsid w:val="00DF6CD2"/>
    <w:rsid w:val="00DF7525"/>
    <w:rsid w:val="00DF7B21"/>
    <w:rsid w:val="00E01D55"/>
    <w:rsid w:val="00E05CAC"/>
    <w:rsid w:val="00E05D13"/>
    <w:rsid w:val="00E06A41"/>
    <w:rsid w:val="00E10EA0"/>
    <w:rsid w:val="00E12015"/>
    <w:rsid w:val="00E12DA1"/>
    <w:rsid w:val="00E132A0"/>
    <w:rsid w:val="00E135A5"/>
    <w:rsid w:val="00E15770"/>
    <w:rsid w:val="00E17231"/>
    <w:rsid w:val="00E2050E"/>
    <w:rsid w:val="00E206E3"/>
    <w:rsid w:val="00E23F83"/>
    <w:rsid w:val="00E30E14"/>
    <w:rsid w:val="00E31FD9"/>
    <w:rsid w:val="00E376EE"/>
    <w:rsid w:val="00E407B8"/>
    <w:rsid w:val="00E428C9"/>
    <w:rsid w:val="00E440AF"/>
    <w:rsid w:val="00E4479E"/>
    <w:rsid w:val="00E44B8F"/>
    <w:rsid w:val="00E464BA"/>
    <w:rsid w:val="00E504D1"/>
    <w:rsid w:val="00E50B20"/>
    <w:rsid w:val="00E53BAF"/>
    <w:rsid w:val="00E543CB"/>
    <w:rsid w:val="00E557DC"/>
    <w:rsid w:val="00E60B37"/>
    <w:rsid w:val="00E64F7B"/>
    <w:rsid w:val="00E71147"/>
    <w:rsid w:val="00E720E4"/>
    <w:rsid w:val="00E75ECD"/>
    <w:rsid w:val="00E806CA"/>
    <w:rsid w:val="00E81BC8"/>
    <w:rsid w:val="00E820D7"/>
    <w:rsid w:val="00E83AB8"/>
    <w:rsid w:val="00E86035"/>
    <w:rsid w:val="00E87627"/>
    <w:rsid w:val="00E91349"/>
    <w:rsid w:val="00E92D9C"/>
    <w:rsid w:val="00E9325C"/>
    <w:rsid w:val="00E93DD8"/>
    <w:rsid w:val="00E94240"/>
    <w:rsid w:val="00EA072E"/>
    <w:rsid w:val="00EA0857"/>
    <w:rsid w:val="00EA216C"/>
    <w:rsid w:val="00EA40AB"/>
    <w:rsid w:val="00EA5A18"/>
    <w:rsid w:val="00EB0152"/>
    <w:rsid w:val="00EB577B"/>
    <w:rsid w:val="00EB60C5"/>
    <w:rsid w:val="00EB61D5"/>
    <w:rsid w:val="00EB7122"/>
    <w:rsid w:val="00EB7EAC"/>
    <w:rsid w:val="00EC3470"/>
    <w:rsid w:val="00EC7991"/>
    <w:rsid w:val="00EC7B1D"/>
    <w:rsid w:val="00ED2455"/>
    <w:rsid w:val="00EE1EAC"/>
    <w:rsid w:val="00EE328C"/>
    <w:rsid w:val="00EE49BD"/>
    <w:rsid w:val="00EE6569"/>
    <w:rsid w:val="00EE7138"/>
    <w:rsid w:val="00EF077E"/>
    <w:rsid w:val="00EF3C44"/>
    <w:rsid w:val="00EF6FA3"/>
    <w:rsid w:val="00EF7145"/>
    <w:rsid w:val="00EF7466"/>
    <w:rsid w:val="00F01CC2"/>
    <w:rsid w:val="00F02340"/>
    <w:rsid w:val="00F0554D"/>
    <w:rsid w:val="00F061BC"/>
    <w:rsid w:val="00F07A56"/>
    <w:rsid w:val="00F1132F"/>
    <w:rsid w:val="00F11A61"/>
    <w:rsid w:val="00F1503C"/>
    <w:rsid w:val="00F15632"/>
    <w:rsid w:val="00F21FC0"/>
    <w:rsid w:val="00F2399D"/>
    <w:rsid w:val="00F304C3"/>
    <w:rsid w:val="00F3143B"/>
    <w:rsid w:val="00F33647"/>
    <w:rsid w:val="00F359EC"/>
    <w:rsid w:val="00F36F3C"/>
    <w:rsid w:val="00F423FD"/>
    <w:rsid w:val="00F43444"/>
    <w:rsid w:val="00F46084"/>
    <w:rsid w:val="00F47C9D"/>
    <w:rsid w:val="00F47ED6"/>
    <w:rsid w:val="00F51130"/>
    <w:rsid w:val="00F517EF"/>
    <w:rsid w:val="00F54358"/>
    <w:rsid w:val="00F56260"/>
    <w:rsid w:val="00F60081"/>
    <w:rsid w:val="00F624D2"/>
    <w:rsid w:val="00F62E7A"/>
    <w:rsid w:val="00F63835"/>
    <w:rsid w:val="00F7611F"/>
    <w:rsid w:val="00F8072E"/>
    <w:rsid w:val="00F82385"/>
    <w:rsid w:val="00F848F7"/>
    <w:rsid w:val="00F85730"/>
    <w:rsid w:val="00F877F6"/>
    <w:rsid w:val="00F920F0"/>
    <w:rsid w:val="00F932C2"/>
    <w:rsid w:val="00F9476B"/>
    <w:rsid w:val="00F96736"/>
    <w:rsid w:val="00FA01D0"/>
    <w:rsid w:val="00FA038A"/>
    <w:rsid w:val="00FA03D8"/>
    <w:rsid w:val="00FA0F3C"/>
    <w:rsid w:val="00FA1143"/>
    <w:rsid w:val="00FA34FC"/>
    <w:rsid w:val="00FA4145"/>
    <w:rsid w:val="00FA5A05"/>
    <w:rsid w:val="00FA76AF"/>
    <w:rsid w:val="00FB3EB9"/>
    <w:rsid w:val="00FB636E"/>
    <w:rsid w:val="00FB7936"/>
    <w:rsid w:val="00FC15FB"/>
    <w:rsid w:val="00FC292F"/>
    <w:rsid w:val="00FC3ABF"/>
    <w:rsid w:val="00FC590C"/>
    <w:rsid w:val="00FC6BA7"/>
    <w:rsid w:val="00FC72E6"/>
    <w:rsid w:val="00FD0276"/>
    <w:rsid w:val="00FD03A2"/>
    <w:rsid w:val="00FD2B1D"/>
    <w:rsid w:val="00FD4532"/>
    <w:rsid w:val="00FD5147"/>
    <w:rsid w:val="00FD7C9C"/>
    <w:rsid w:val="00FE6B68"/>
    <w:rsid w:val="00FF25A2"/>
    <w:rsid w:val="00FF28E9"/>
    <w:rsid w:val="00FF56A7"/>
    <w:rsid w:val="00FF6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832"/>
    <w:pPr>
      <w:widowControl w:val="0"/>
      <w:spacing w:after="0" w:line="240" w:lineRule="auto"/>
      <w:ind w:firstLine="709"/>
      <w:jc w:val="both"/>
    </w:pPr>
    <w:rPr>
      <w:rFonts w:ascii="Times New Roman" w:eastAsiaTheme="minorEastAsia" w:hAnsi="Times New Roman"/>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BB1F20"/>
  </w:style>
  <w:style w:type="paragraph" w:styleId="a4">
    <w:name w:val="Balloon Text"/>
    <w:basedOn w:val="a"/>
    <w:link w:val="a5"/>
    <w:uiPriority w:val="99"/>
    <w:semiHidden/>
    <w:unhideWhenUsed/>
    <w:rsid w:val="00BB1F20"/>
    <w:rPr>
      <w:rFonts w:ascii="Tahoma" w:hAnsi="Tahoma" w:cs="Tahoma"/>
      <w:sz w:val="16"/>
      <w:szCs w:val="16"/>
    </w:rPr>
  </w:style>
  <w:style w:type="character" w:customStyle="1" w:styleId="a5">
    <w:name w:val="Текст выноски Знак"/>
    <w:basedOn w:val="a0"/>
    <w:link w:val="a4"/>
    <w:uiPriority w:val="99"/>
    <w:semiHidden/>
    <w:rsid w:val="00BB1F20"/>
    <w:rPr>
      <w:rFonts w:ascii="Tahoma" w:eastAsiaTheme="minorEastAsia" w:hAnsi="Tahoma" w:cs="Tahoma"/>
      <w:sz w:val="16"/>
      <w:szCs w:val="16"/>
      <w:lang w:eastAsia="ru-RU"/>
    </w:rPr>
  </w:style>
  <w:style w:type="paragraph" w:customStyle="1" w:styleId="ConsPlusNonformat">
    <w:name w:val="ConsPlusNonformat"/>
    <w:rsid w:val="00BB1F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Основной текст письма"/>
    <w:basedOn w:val="a"/>
    <w:qFormat/>
    <w:rsid w:val="005C3A72"/>
    <w:pPr>
      <w:spacing w:line="360" w:lineRule="auto"/>
    </w:pPr>
    <w:rPr>
      <w:rFonts w:eastAsia="Times New Roman" w:cs="Times New Roman"/>
      <w:szCs w:val="20"/>
    </w:rPr>
  </w:style>
  <w:style w:type="table" w:styleId="a7">
    <w:name w:val="Table Grid"/>
    <w:basedOn w:val="a1"/>
    <w:rsid w:val="00EF7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557779"/>
    <w:pPr>
      <w:tabs>
        <w:tab w:val="left" w:pos="0"/>
      </w:tabs>
      <w:ind w:right="-1" w:firstLine="0"/>
    </w:pPr>
    <w:rPr>
      <w:rFonts w:eastAsia="Times New Roman" w:cs="Times New Roman"/>
      <w:szCs w:val="20"/>
    </w:rPr>
  </w:style>
  <w:style w:type="character" w:customStyle="1" w:styleId="a9">
    <w:name w:val="Основной текст Знак"/>
    <w:basedOn w:val="a0"/>
    <w:link w:val="a8"/>
    <w:rsid w:val="00557779"/>
    <w:rPr>
      <w:rFonts w:ascii="Times New Roman" w:eastAsia="Times New Roman" w:hAnsi="Times New Roman" w:cs="Times New Roman"/>
      <w:sz w:val="28"/>
      <w:szCs w:val="20"/>
      <w:lang w:eastAsia="ru-RU"/>
    </w:rPr>
  </w:style>
  <w:style w:type="character" w:styleId="aa">
    <w:name w:val="Hyperlink"/>
    <w:basedOn w:val="a0"/>
    <w:uiPriority w:val="99"/>
    <w:unhideWhenUsed/>
    <w:rsid w:val="00557779"/>
    <w:rPr>
      <w:color w:val="0000FF" w:themeColor="hyperlink"/>
      <w:u w:val="single"/>
    </w:rPr>
  </w:style>
  <w:style w:type="paragraph" w:styleId="ab">
    <w:name w:val="header"/>
    <w:basedOn w:val="a"/>
    <w:link w:val="ac"/>
    <w:uiPriority w:val="99"/>
    <w:unhideWhenUsed/>
    <w:rsid w:val="00F07A56"/>
    <w:pPr>
      <w:tabs>
        <w:tab w:val="center" w:pos="4677"/>
        <w:tab w:val="right" w:pos="9355"/>
      </w:tabs>
    </w:pPr>
  </w:style>
  <w:style w:type="character" w:customStyle="1" w:styleId="ac">
    <w:name w:val="Верхний колонтитул Знак"/>
    <w:basedOn w:val="a0"/>
    <w:link w:val="ab"/>
    <w:uiPriority w:val="99"/>
    <w:rsid w:val="00F07A56"/>
    <w:rPr>
      <w:rFonts w:ascii="Times New Roman" w:eastAsiaTheme="minorEastAsia" w:hAnsi="Times New Roman"/>
      <w:sz w:val="28"/>
      <w:szCs w:val="26"/>
      <w:lang w:eastAsia="ru-RU"/>
    </w:rPr>
  </w:style>
  <w:style w:type="paragraph" w:styleId="ad">
    <w:name w:val="footer"/>
    <w:basedOn w:val="a"/>
    <w:link w:val="ae"/>
    <w:uiPriority w:val="99"/>
    <w:semiHidden/>
    <w:unhideWhenUsed/>
    <w:rsid w:val="00F07A56"/>
    <w:pPr>
      <w:tabs>
        <w:tab w:val="center" w:pos="4677"/>
        <w:tab w:val="right" w:pos="9355"/>
      </w:tabs>
    </w:pPr>
  </w:style>
  <w:style w:type="character" w:customStyle="1" w:styleId="ae">
    <w:name w:val="Нижний колонтитул Знак"/>
    <w:basedOn w:val="a0"/>
    <w:link w:val="ad"/>
    <w:uiPriority w:val="99"/>
    <w:semiHidden/>
    <w:rsid w:val="00F07A56"/>
    <w:rPr>
      <w:rFonts w:ascii="Times New Roman" w:eastAsiaTheme="minorEastAsia" w:hAnsi="Times New Roman"/>
      <w:sz w:val="28"/>
      <w:szCs w:val="26"/>
      <w:lang w:eastAsia="ru-RU"/>
    </w:rPr>
  </w:style>
  <w:style w:type="paragraph" w:styleId="af">
    <w:name w:val="List Paragraph"/>
    <w:basedOn w:val="a"/>
    <w:uiPriority w:val="34"/>
    <w:qFormat/>
    <w:rsid w:val="00462C48"/>
    <w:pPr>
      <w:ind w:left="720"/>
      <w:contextualSpacing/>
    </w:pPr>
  </w:style>
  <w:style w:type="paragraph" w:styleId="2">
    <w:name w:val="Body Text Indent 2"/>
    <w:basedOn w:val="a"/>
    <w:link w:val="20"/>
    <w:uiPriority w:val="99"/>
    <w:semiHidden/>
    <w:unhideWhenUsed/>
    <w:rsid w:val="003F4686"/>
    <w:pPr>
      <w:spacing w:after="120" w:line="480" w:lineRule="auto"/>
      <w:ind w:left="283"/>
    </w:pPr>
  </w:style>
  <w:style w:type="character" w:customStyle="1" w:styleId="20">
    <w:name w:val="Основной текст с отступом 2 Знак"/>
    <w:basedOn w:val="a0"/>
    <w:link w:val="2"/>
    <w:uiPriority w:val="99"/>
    <w:semiHidden/>
    <w:rsid w:val="003F4686"/>
    <w:rPr>
      <w:rFonts w:ascii="Times New Roman" w:eastAsiaTheme="minorEastAsia" w:hAnsi="Times New Roman"/>
      <w:sz w:val="28"/>
      <w:szCs w:val="26"/>
      <w:lang w:eastAsia="ru-RU"/>
    </w:rPr>
  </w:style>
  <w:style w:type="paragraph" w:customStyle="1" w:styleId="1">
    <w:name w:val="Знак1"/>
    <w:basedOn w:val="a"/>
    <w:rsid w:val="000D7652"/>
    <w:pPr>
      <w:spacing w:before="100" w:beforeAutospacing="1" w:after="100" w:afterAutospacing="1"/>
      <w:ind w:firstLine="0"/>
      <w:jc w:val="left"/>
    </w:pPr>
    <w:rPr>
      <w:rFonts w:ascii="Tahoma" w:eastAsia="Times New Roman" w:hAnsi="Tahoma" w:cs="Times New Roman"/>
      <w:sz w:val="20"/>
      <w:szCs w:val="20"/>
      <w:lang w:val="en-US" w:eastAsia="en-US"/>
    </w:rPr>
  </w:style>
  <w:style w:type="paragraph" w:styleId="af0">
    <w:name w:val="Body Text Indent"/>
    <w:basedOn w:val="a"/>
    <w:link w:val="af1"/>
    <w:uiPriority w:val="99"/>
    <w:semiHidden/>
    <w:unhideWhenUsed/>
    <w:rsid w:val="00E504D1"/>
    <w:pPr>
      <w:spacing w:after="120"/>
      <w:ind w:left="283"/>
    </w:pPr>
  </w:style>
  <w:style w:type="character" w:customStyle="1" w:styleId="af1">
    <w:name w:val="Основной текст с отступом Знак"/>
    <w:basedOn w:val="a0"/>
    <w:link w:val="af0"/>
    <w:uiPriority w:val="99"/>
    <w:semiHidden/>
    <w:rsid w:val="00E504D1"/>
    <w:rPr>
      <w:rFonts w:ascii="Times New Roman" w:eastAsiaTheme="minorEastAsia" w:hAnsi="Times New Roman"/>
      <w:sz w:val="28"/>
      <w:szCs w:val="26"/>
      <w:lang w:eastAsia="ru-RU"/>
    </w:rPr>
  </w:style>
  <w:style w:type="paragraph" w:customStyle="1" w:styleId="21">
    <w:name w:val="Основной текст2"/>
    <w:basedOn w:val="a"/>
    <w:rsid w:val="00D81D4B"/>
    <w:pPr>
      <w:shd w:val="clear" w:color="auto" w:fill="FFFFFF"/>
      <w:spacing w:after="300" w:line="317" w:lineRule="exact"/>
      <w:ind w:firstLine="0"/>
      <w:jc w:val="left"/>
    </w:pPr>
    <w:rPr>
      <w:rFonts w:eastAsia="Times New Roman" w:cs="Times New Roman"/>
      <w:spacing w:val="8"/>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FAF8B-7129-4970-8044-2C301171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2428</Words>
  <Characters>13840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to78-begunov</dc:creator>
  <cp:lastModifiedBy>to78-nerinovskaya</cp:lastModifiedBy>
  <cp:revision>2</cp:revision>
  <cp:lastPrinted>2015-08-20T09:48:00Z</cp:lastPrinted>
  <dcterms:created xsi:type="dcterms:W3CDTF">2015-12-28T11:59:00Z</dcterms:created>
  <dcterms:modified xsi:type="dcterms:W3CDTF">2015-12-28T11:59:00Z</dcterms:modified>
</cp:coreProperties>
</file>