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58" w:rsidRPr="00E7627E" w:rsidRDefault="00E7627E" w:rsidP="00E762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2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3EC" w:rsidRPr="00E7627E">
        <w:rPr>
          <w:rFonts w:ascii="Times New Roman" w:hAnsi="Times New Roman" w:cs="Times New Roman"/>
          <w:sz w:val="28"/>
          <w:szCs w:val="28"/>
        </w:rPr>
        <w:t>В какой срок необходимо уведомлять ФАС о заключении договора аренды, подлежащего государственной регистрации? Не позднее 1 рабочего дня с момента государственной регистрации или в течени</w:t>
      </w:r>
      <w:r w:rsidR="00A91F80">
        <w:rPr>
          <w:rFonts w:ascii="Times New Roman" w:hAnsi="Times New Roman" w:cs="Times New Roman"/>
          <w:sz w:val="28"/>
          <w:szCs w:val="28"/>
        </w:rPr>
        <w:t>е</w:t>
      </w:r>
      <w:r w:rsidR="00CD43EC" w:rsidRPr="00E7627E">
        <w:rPr>
          <w:rFonts w:ascii="Times New Roman" w:hAnsi="Times New Roman" w:cs="Times New Roman"/>
          <w:sz w:val="28"/>
          <w:szCs w:val="28"/>
        </w:rPr>
        <w:t xml:space="preserve"> рабочего дня с момента его заключения?</w:t>
      </w:r>
    </w:p>
    <w:p w:rsidR="00E7627E" w:rsidRDefault="00E7627E" w:rsidP="00E762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не раскрывает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каком договоре идет речь.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договор аренды земельного участка, или аренды недвижимого имущества, или автотранспорта, или по приказу ФАС России от 10.02.2010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проведения торгов в форме конкурса". </w:t>
      </w:r>
    </w:p>
    <w:p w:rsidR="00182FE2" w:rsidRPr="00CD43EC" w:rsidRDefault="00E7627E" w:rsidP="00E762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более качественно задать вопрос для более полного ответа.</w:t>
      </w:r>
    </w:p>
    <w:p w:rsidR="00CD43EC" w:rsidRPr="00E7627E" w:rsidRDefault="00CD43EC" w:rsidP="00CD43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6E85" w:rsidRDefault="00B2666F" w:rsidP="00CD43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290B" w:rsidRPr="0043290B">
        <w:rPr>
          <w:rFonts w:ascii="Times New Roman" w:hAnsi="Times New Roman" w:cs="Times New Roman"/>
          <w:sz w:val="28"/>
          <w:szCs w:val="28"/>
        </w:rPr>
        <w:t xml:space="preserve">Статья 25 </w:t>
      </w:r>
      <w:r w:rsidR="00796E85">
        <w:rPr>
          <w:rFonts w:ascii="Times New Roman" w:hAnsi="Times New Roman" w:cs="Times New Roman"/>
          <w:sz w:val="28"/>
          <w:szCs w:val="28"/>
        </w:rPr>
        <w:t>закона о рекламе</w:t>
      </w:r>
      <w:r w:rsidR="0043290B" w:rsidRPr="0043290B">
        <w:rPr>
          <w:rFonts w:ascii="Times New Roman" w:hAnsi="Times New Roman" w:cs="Times New Roman"/>
          <w:sz w:val="28"/>
          <w:szCs w:val="28"/>
        </w:rPr>
        <w:t xml:space="preserve"> </w:t>
      </w:r>
      <w:r w:rsidR="00796E85">
        <w:rPr>
          <w:rFonts w:ascii="Times New Roman" w:hAnsi="Times New Roman" w:cs="Times New Roman"/>
          <w:sz w:val="28"/>
          <w:szCs w:val="28"/>
        </w:rPr>
        <w:t>устанавливает, что реклама биологически активных добавок должна сопровождаться предупреждением о том, что объект рекламирования не является лекарственным средством. При этом</w:t>
      </w:r>
      <w:proofErr w:type="gramStart"/>
      <w:r w:rsidR="00796E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6E85">
        <w:rPr>
          <w:rFonts w:ascii="Times New Roman" w:hAnsi="Times New Roman" w:cs="Times New Roman"/>
          <w:sz w:val="28"/>
          <w:szCs w:val="28"/>
        </w:rPr>
        <w:t xml:space="preserve"> надпись о наличии противопоказаний в рекламных модулях применяется только в случаях рекламы лекарственных средств. Учитывая, что за нарушение требований закона о рекламе </w:t>
      </w:r>
      <w:proofErr w:type="spellStart"/>
      <w:r w:rsidR="00796E85">
        <w:rPr>
          <w:rFonts w:ascii="Times New Roman" w:hAnsi="Times New Roman" w:cs="Times New Roman"/>
          <w:sz w:val="28"/>
          <w:szCs w:val="28"/>
        </w:rPr>
        <w:t>БАДов</w:t>
      </w:r>
      <w:proofErr w:type="spellEnd"/>
      <w:r w:rsidR="00796E85">
        <w:rPr>
          <w:rFonts w:ascii="Times New Roman" w:hAnsi="Times New Roman" w:cs="Times New Roman"/>
          <w:sz w:val="28"/>
          <w:szCs w:val="28"/>
        </w:rPr>
        <w:t xml:space="preserve"> к ответственности могут быть привлечены как рекламодатели, так и </w:t>
      </w:r>
      <w:proofErr w:type="spellStart"/>
      <w:r w:rsidR="00796E85">
        <w:rPr>
          <w:rFonts w:ascii="Times New Roman" w:hAnsi="Times New Roman" w:cs="Times New Roman"/>
          <w:sz w:val="28"/>
          <w:szCs w:val="28"/>
        </w:rPr>
        <w:t>рекламораспространители</w:t>
      </w:r>
      <w:proofErr w:type="spellEnd"/>
      <w:r w:rsidR="00796E85">
        <w:rPr>
          <w:rFonts w:ascii="Times New Roman" w:hAnsi="Times New Roman" w:cs="Times New Roman"/>
          <w:sz w:val="28"/>
          <w:szCs w:val="28"/>
        </w:rPr>
        <w:t xml:space="preserve">, а также то, что некоторые </w:t>
      </w:r>
      <w:proofErr w:type="spellStart"/>
      <w:r w:rsidR="00796E85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="00796E85">
        <w:rPr>
          <w:rFonts w:ascii="Times New Roman" w:hAnsi="Times New Roman" w:cs="Times New Roman"/>
          <w:sz w:val="28"/>
          <w:szCs w:val="28"/>
        </w:rPr>
        <w:t xml:space="preserve"> имеют противопоказания, необходимо ли при рекламе </w:t>
      </w:r>
      <w:proofErr w:type="spellStart"/>
      <w:r w:rsidR="00796E85">
        <w:rPr>
          <w:rFonts w:ascii="Times New Roman" w:hAnsi="Times New Roman" w:cs="Times New Roman"/>
          <w:sz w:val="28"/>
          <w:szCs w:val="28"/>
        </w:rPr>
        <w:t>БАДов</w:t>
      </w:r>
      <w:proofErr w:type="spellEnd"/>
      <w:r w:rsidR="00796E85">
        <w:rPr>
          <w:rFonts w:ascii="Times New Roman" w:hAnsi="Times New Roman" w:cs="Times New Roman"/>
          <w:sz w:val="28"/>
          <w:szCs w:val="28"/>
        </w:rPr>
        <w:t xml:space="preserve"> указывать в рекламе о наличии противопоказаний? И если да, </w:t>
      </w:r>
      <w:proofErr w:type="gramStart"/>
      <w:r w:rsidR="00796E8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796E85">
        <w:rPr>
          <w:rFonts w:ascii="Times New Roman" w:hAnsi="Times New Roman" w:cs="Times New Roman"/>
          <w:sz w:val="28"/>
          <w:szCs w:val="28"/>
        </w:rPr>
        <w:t xml:space="preserve"> в каких случаях?</w:t>
      </w:r>
    </w:p>
    <w:p w:rsidR="00DB210A" w:rsidRDefault="00034FEA" w:rsidP="00034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1.1. статьи  25 Федерального закона «О рекламе» реклама биологически активных добавок в каждом случае должна сопровождаться предупреждением о том, что объект рекламирования не является лекарственным средством. В данной рекламе, распространяемой в радиопрограммах, продолжительность такого предупреждения должна составлять не менее чем три секунды, в рекламе, распространяемой в телепрограммах, при 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видеообслуживании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- не менее чем пять секунд, и такому предупреждению должно быть отведено не менее чем семь процентов площади кадра, а в рекламе, распространяемой другими способами, - не менее чем десять процентов рекламной площади (пространства).</w:t>
      </w:r>
      <w:r w:rsidR="00DB2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FEA" w:rsidRDefault="00DB210A" w:rsidP="00DB2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предупреждение о том, что биологически активные добавки и пищевые добавки не являются лекарственными средствами обязательно. </w:t>
      </w:r>
    </w:p>
    <w:p w:rsidR="00034FEA" w:rsidRDefault="00DB210A" w:rsidP="00B2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Надпись о наличии противопоказаний в рекламных модулях применяется только в случаях рекламы лекарственных средств, при рекламе биологически активных добавок и пищевых добавок надпись о наличии противопоказаний не требуется.</w:t>
      </w:r>
    </w:p>
    <w:p w:rsidR="00034FEA" w:rsidRDefault="00034FEA" w:rsidP="00CD43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290B" w:rsidRDefault="00B2666F" w:rsidP="00CD43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3290B">
        <w:rPr>
          <w:rFonts w:ascii="Times New Roman" w:hAnsi="Times New Roman" w:cs="Times New Roman"/>
          <w:sz w:val="28"/>
          <w:szCs w:val="28"/>
        </w:rPr>
        <w:t>Считается ли транскрипция иностранных слов за перевод? Необходим ли официальный нотариально подтвержденный перевод?</w:t>
      </w:r>
    </w:p>
    <w:p w:rsidR="0043290B" w:rsidRDefault="00262477" w:rsidP="00CD43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11 статьи 5 Федерального закона «О рекламе» п</w:t>
      </w:r>
      <w:r w:rsidR="00A277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 производстве, размещении и распространении рекламы должны соблюдаться 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Федерации.</w:t>
      </w:r>
      <w:r w:rsidR="00A27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79A" w:rsidRDefault="00A2779A" w:rsidP="00CD43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языком в Российской Федерации является русский язык.</w:t>
      </w:r>
    </w:p>
    <w:p w:rsidR="00A2779A" w:rsidRDefault="00A2779A" w:rsidP="00A27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5 Федерального закона «О рекламе» в рекламе не допускается использование иностранных слов и выражений, которые могут привести к искажению смысла информации.</w:t>
      </w:r>
    </w:p>
    <w:p w:rsidR="00A2779A" w:rsidRDefault="00A2779A" w:rsidP="00A27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вышеприведенных норм права следует, что  реклама должна размещаться на государственном «русском» языке. </w:t>
      </w:r>
      <w:r w:rsidR="003262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спользование иностранных слов и выражений допускается</w:t>
      </w:r>
      <w:r w:rsidR="00326227">
        <w:rPr>
          <w:rFonts w:ascii="Times New Roman" w:hAnsi="Times New Roman" w:cs="Times New Roman"/>
          <w:sz w:val="28"/>
          <w:szCs w:val="28"/>
        </w:rPr>
        <w:t xml:space="preserve"> только в </w:t>
      </w:r>
      <w:proofErr w:type="gramStart"/>
      <w:r w:rsidR="00326227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326227">
        <w:rPr>
          <w:rFonts w:ascii="Times New Roman" w:hAnsi="Times New Roman" w:cs="Times New Roman"/>
          <w:sz w:val="28"/>
          <w:szCs w:val="28"/>
        </w:rPr>
        <w:t xml:space="preserve"> если это не приведет к искажению смысла информации.</w:t>
      </w:r>
    </w:p>
    <w:p w:rsidR="00A2779A" w:rsidRPr="0043290B" w:rsidRDefault="00A2779A" w:rsidP="00CD43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2779A" w:rsidRPr="0043290B" w:rsidSect="00CD43E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46451"/>
    <w:multiLevelType w:val="hybridMultilevel"/>
    <w:tmpl w:val="40D0EDE4"/>
    <w:lvl w:ilvl="0" w:tplc="CE8203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D43EC"/>
    <w:rsid w:val="00022FCC"/>
    <w:rsid w:val="00034FEA"/>
    <w:rsid w:val="00182FE2"/>
    <w:rsid w:val="00262477"/>
    <w:rsid w:val="002B28B2"/>
    <w:rsid w:val="00326227"/>
    <w:rsid w:val="0043290B"/>
    <w:rsid w:val="00796E85"/>
    <w:rsid w:val="00A2779A"/>
    <w:rsid w:val="00A91F80"/>
    <w:rsid w:val="00B2666F"/>
    <w:rsid w:val="00CD43EC"/>
    <w:rsid w:val="00CD5258"/>
    <w:rsid w:val="00DB210A"/>
    <w:rsid w:val="00E7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 RF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to78-tukaev</dc:creator>
  <cp:lastModifiedBy>to78-nerinovskaya</cp:lastModifiedBy>
  <cp:revision>2</cp:revision>
  <dcterms:created xsi:type="dcterms:W3CDTF">2017-12-27T10:37:00Z</dcterms:created>
  <dcterms:modified xsi:type="dcterms:W3CDTF">2017-12-27T10:37:00Z</dcterms:modified>
</cp:coreProperties>
</file>